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6734F48E" w:rsidR="00262114" w:rsidRPr="002F6949" w:rsidRDefault="004029AD" w:rsidP="0070140D">
      <w:pPr>
        <w:spacing w:after="240"/>
        <w:ind w:left="2880" w:firstLine="720"/>
        <w:rPr>
          <w:rFonts w:ascii="Arial" w:hAnsi="Arial" w:cs="Arial"/>
          <w:b/>
          <w:noProof/>
          <w:color w:val="104F75"/>
          <w:sz w:val="28"/>
          <w:szCs w:val="28"/>
          <w:lang w:eastAsia="en-GB"/>
        </w:rPr>
      </w:pPr>
      <w:r w:rsidRPr="002F6949">
        <w:rPr>
          <w:rFonts w:ascii="Arial" w:hAnsi="Arial" w:cs="Arial"/>
          <w:b/>
          <w:noProof/>
          <w:color w:val="104F75"/>
          <w:sz w:val="28"/>
          <w:szCs w:val="28"/>
          <w:lang w:eastAsia="en-GB"/>
        </w:rPr>
        <w:t xml:space="preserve"> </w:t>
      </w:r>
      <w:r w:rsidRPr="0070140D">
        <w:rPr>
          <w:rFonts w:ascii="Arial" w:hAnsi="Arial" w:cs="Arial"/>
          <w:b/>
          <w:noProof/>
          <w:color w:val="104F75"/>
          <w:sz w:val="28"/>
          <w:szCs w:val="28"/>
          <w:lang w:eastAsia="en-GB"/>
        </w:rPr>
        <w:t>Pu</w:t>
      </w:r>
      <w:r w:rsidR="002F6949">
        <w:rPr>
          <w:rFonts w:ascii="Arial" w:hAnsi="Arial" w:cs="Arial"/>
          <w:b/>
          <w:noProof/>
          <w:color w:val="104F75"/>
          <w:sz w:val="28"/>
          <w:szCs w:val="28"/>
          <w:lang w:eastAsia="en-GB"/>
        </w:rPr>
        <w:t xml:space="preserve">pil premium strategy statement  -  </w:t>
      </w:r>
      <w:r w:rsidR="002F6949" w:rsidRPr="002F6949">
        <w:rPr>
          <w:rFonts w:ascii="Arial" w:hAnsi="Arial" w:cs="Arial"/>
          <w:b/>
          <w:noProof/>
          <w:color w:val="104F75"/>
          <w:sz w:val="28"/>
          <w:szCs w:val="28"/>
          <w:lang w:eastAsia="en-GB"/>
        </w:rPr>
        <w:t>Northgate Primary School</w:t>
      </w:r>
    </w:p>
    <w:tbl>
      <w:tblPr>
        <w:tblStyle w:val="TableGrid"/>
        <w:tblW w:w="15417" w:type="dxa"/>
        <w:tblLayout w:type="fixed"/>
        <w:tblLook w:val="04A0" w:firstRow="1" w:lastRow="0" w:firstColumn="1" w:lastColumn="0" w:noHBand="0" w:noVBand="1"/>
      </w:tblPr>
      <w:tblGrid>
        <w:gridCol w:w="2972"/>
        <w:gridCol w:w="1276"/>
        <w:gridCol w:w="3685"/>
        <w:gridCol w:w="1106"/>
        <w:gridCol w:w="4819"/>
        <w:gridCol w:w="1559"/>
      </w:tblGrid>
      <w:tr w:rsidR="00C14FAE" w:rsidRPr="0070140D" w14:paraId="73B3A426" w14:textId="77777777" w:rsidTr="00267F85">
        <w:tc>
          <w:tcPr>
            <w:tcW w:w="15417" w:type="dxa"/>
            <w:gridSpan w:val="6"/>
            <w:shd w:val="clear" w:color="auto" w:fill="CFDCE3"/>
            <w:tcMar>
              <w:top w:w="57" w:type="dxa"/>
              <w:bottom w:w="57" w:type="dxa"/>
            </w:tcMar>
          </w:tcPr>
          <w:p w14:paraId="661FF981" w14:textId="057DB56F" w:rsidR="00C14FAE" w:rsidRPr="0070140D" w:rsidRDefault="00C14FAE" w:rsidP="00267F85">
            <w:pPr>
              <w:pStyle w:val="ListParagraph"/>
              <w:numPr>
                <w:ilvl w:val="0"/>
                <w:numId w:val="17"/>
              </w:numPr>
              <w:ind w:left="426" w:hanging="284"/>
              <w:rPr>
                <w:rFonts w:ascii="Arial" w:hAnsi="Arial" w:cs="Arial"/>
                <w:b/>
                <w:sz w:val="20"/>
                <w:szCs w:val="20"/>
              </w:rPr>
            </w:pPr>
            <w:r w:rsidRPr="0070140D">
              <w:rPr>
                <w:rFonts w:ascii="Arial" w:hAnsi="Arial" w:cs="Arial"/>
                <w:b/>
                <w:sz w:val="20"/>
                <w:szCs w:val="20"/>
              </w:rPr>
              <w:t>Summary information</w:t>
            </w:r>
          </w:p>
        </w:tc>
      </w:tr>
      <w:tr w:rsidR="00F25DF2" w:rsidRPr="0070140D" w14:paraId="1FC961B4" w14:textId="77777777" w:rsidTr="00E629E8">
        <w:tc>
          <w:tcPr>
            <w:tcW w:w="2972" w:type="dxa"/>
            <w:tcMar>
              <w:top w:w="57" w:type="dxa"/>
              <w:bottom w:w="57" w:type="dxa"/>
            </w:tcMar>
          </w:tcPr>
          <w:p w14:paraId="351F6CDE" w14:textId="77777777" w:rsidR="00C14FAE" w:rsidRPr="0070140D" w:rsidRDefault="00C14FAE" w:rsidP="00246292">
            <w:pPr>
              <w:rPr>
                <w:rFonts w:ascii="Arial" w:hAnsi="Arial" w:cs="Arial"/>
                <w:b/>
                <w:sz w:val="20"/>
                <w:szCs w:val="20"/>
              </w:rPr>
            </w:pPr>
            <w:r w:rsidRPr="0070140D">
              <w:rPr>
                <w:rFonts w:ascii="Arial" w:hAnsi="Arial" w:cs="Arial"/>
                <w:b/>
                <w:sz w:val="20"/>
                <w:szCs w:val="20"/>
              </w:rPr>
              <w:t>Academic Year</w:t>
            </w:r>
          </w:p>
        </w:tc>
        <w:tc>
          <w:tcPr>
            <w:tcW w:w="1276" w:type="dxa"/>
            <w:tcMar>
              <w:top w:w="57" w:type="dxa"/>
              <w:bottom w:w="57" w:type="dxa"/>
            </w:tcMar>
          </w:tcPr>
          <w:p w14:paraId="11A04416" w14:textId="500C62D9" w:rsidR="00C14FAE" w:rsidRPr="0070140D" w:rsidRDefault="00ED2540">
            <w:pPr>
              <w:rPr>
                <w:rFonts w:ascii="Arial" w:hAnsi="Arial" w:cs="Arial"/>
                <w:sz w:val="20"/>
                <w:szCs w:val="20"/>
              </w:rPr>
            </w:pPr>
            <w:r>
              <w:rPr>
                <w:rFonts w:ascii="Arial" w:hAnsi="Arial" w:cs="Arial"/>
                <w:sz w:val="20"/>
                <w:szCs w:val="20"/>
              </w:rPr>
              <w:t>2018-2019</w:t>
            </w:r>
          </w:p>
        </w:tc>
        <w:tc>
          <w:tcPr>
            <w:tcW w:w="3685" w:type="dxa"/>
          </w:tcPr>
          <w:p w14:paraId="4C60C5C0" w14:textId="77777777" w:rsidR="00C14FAE" w:rsidRPr="0070140D" w:rsidRDefault="00C14FAE" w:rsidP="00246292">
            <w:pPr>
              <w:rPr>
                <w:rFonts w:ascii="Arial" w:hAnsi="Arial" w:cs="Arial"/>
                <w:sz w:val="20"/>
                <w:szCs w:val="20"/>
                <w:highlight w:val="yellow"/>
              </w:rPr>
            </w:pPr>
            <w:r w:rsidRPr="0070140D">
              <w:rPr>
                <w:rFonts w:ascii="Arial" w:hAnsi="Arial" w:cs="Arial"/>
                <w:b/>
                <w:sz w:val="20"/>
                <w:szCs w:val="20"/>
              </w:rPr>
              <w:t>Total PP budget</w:t>
            </w:r>
          </w:p>
        </w:tc>
        <w:tc>
          <w:tcPr>
            <w:tcW w:w="1106" w:type="dxa"/>
          </w:tcPr>
          <w:p w14:paraId="378F34B6" w14:textId="7CB8ADC4" w:rsidR="00C14FAE" w:rsidRPr="0070140D" w:rsidRDefault="00A8758D">
            <w:pPr>
              <w:rPr>
                <w:rFonts w:ascii="Arial" w:hAnsi="Arial" w:cs="Arial"/>
                <w:sz w:val="20"/>
                <w:szCs w:val="20"/>
                <w:highlight w:val="yellow"/>
              </w:rPr>
            </w:pPr>
            <w:r w:rsidRPr="00E629E8">
              <w:rPr>
                <w:rFonts w:ascii="Arial" w:hAnsi="Arial" w:cs="Arial"/>
                <w:sz w:val="20"/>
                <w:szCs w:val="20"/>
              </w:rPr>
              <w:t>19,800</w:t>
            </w:r>
          </w:p>
        </w:tc>
        <w:tc>
          <w:tcPr>
            <w:tcW w:w="4819" w:type="dxa"/>
          </w:tcPr>
          <w:p w14:paraId="0BE5FB6B" w14:textId="77777777" w:rsidR="00C14FAE" w:rsidRPr="0070140D" w:rsidRDefault="00C14FAE" w:rsidP="00246292">
            <w:pPr>
              <w:rPr>
                <w:rFonts w:ascii="Arial" w:hAnsi="Arial" w:cs="Arial"/>
                <w:sz w:val="20"/>
                <w:szCs w:val="20"/>
              </w:rPr>
            </w:pPr>
            <w:r w:rsidRPr="0070140D">
              <w:rPr>
                <w:rFonts w:ascii="Arial" w:hAnsi="Arial" w:cs="Arial"/>
                <w:b/>
                <w:sz w:val="20"/>
                <w:szCs w:val="20"/>
              </w:rPr>
              <w:t>Date of most recent PP Review</w:t>
            </w:r>
          </w:p>
        </w:tc>
        <w:tc>
          <w:tcPr>
            <w:tcW w:w="1559" w:type="dxa"/>
          </w:tcPr>
          <w:p w14:paraId="10EAEE6C" w14:textId="776BFBF5" w:rsidR="00C14FAE" w:rsidRPr="0070140D" w:rsidRDefault="00ED2540">
            <w:pPr>
              <w:rPr>
                <w:rFonts w:ascii="Arial" w:hAnsi="Arial" w:cs="Arial"/>
                <w:sz w:val="20"/>
                <w:szCs w:val="20"/>
              </w:rPr>
            </w:pPr>
            <w:r>
              <w:rPr>
                <w:rFonts w:ascii="Arial" w:hAnsi="Arial" w:cs="Arial"/>
                <w:sz w:val="20"/>
                <w:szCs w:val="20"/>
              </w:rPr>
              <w:t>Sept 2018</w:t>
            </w:r>
          </w:p>
        </w:tc>
      </w:tr>
      <w:tr w:rsidR="00F25DF2" w:rsidRPr="0070140D" w14:paraId="36741700" w14:textId="77777777" w:rsidTr="00E629E8">
        <w:tc>
          <w:tcPr>
            <w:tcW w:w="2972" w:type="dxa"/>
            <w:tcMar>
              <w:top w:w="57" w:type="dxa"/>
              <w:bottom w:w="57" w:type="dxa"/>
            </w:tcMar>
          </w:tcPr>
          <w:p w14:paraId="0BB60046" w14:textId="77777777" w:rsidR="00C14FAE" w:rsidRPr="0070140D" w:rsidRDefault="00C14FAE" w:rsidP="00246292">
            <w:pPr>
              <w:rPr>
                <w:rFonts w:ascii="Arial" w:hAnsi="Arial" w:cs="Arial"/>
                <w:sz w:val="20"/>
                <w:szCs w:val="20"/>
              </w:rPr>
            </w:pPr>
            <w:r w:rsidRPr="0070140D">
              <w:rPr>
                <w:rFonts w:ascii="Arial" w:hAnsi="Arial" w:cs="Arial"/>
                <w:b/>
                <w:sz w:val="20"/>
                <w:szCs w:val="20"/>
              </w:rPr>
              <w:t>Total number of pupils</w:t>
            </w:r>
          </w:p>
        </w:tc>
        <w:tc>
          <w:tcPr>
            <w:tcW w:w="1276" w:type="dxa"/>
            <w:tcMar>
              <w:top w:w="57" w:type="dxa"/>
              <w:bottom w:w="57" w:type="dxa"/>
            </w:tcMar>
          </w:tcPr>
          <w:p w14:paraId="603534A6" w14:textId="5794C857" w:rsidR="00C14FAE" w:rsidRPr="0070140D" w:rsidRDefault="00294B1B" w:rsidP="0070140D">
            <w:pPr>
              <w:rPr>
                <w:rFonts w:ascii="Arial" w:hAnsi="Arial" w:cs="Arial"/>
                <w:sz w:val="20"/>
                <w:szCs w:val="20"/>
              </w:rPr>
            </w:pPr>
            <w:r w:rsidRPr="0070140D">
              <w:rPr>
                <w:rFonts w:ascii="Arial" w:hAnsi="Arial" w:cs="Arial"/>
                <w:sz w:val="20"/>
                <w:szCs w:val="20"/>
              </w:rPr>
              <w:t>4</w:t>
            </w:r>
            <w:r w:rsidR="0070140D" w:rsidRPr="0070140D">
              <w:rPr>
                <w:rFonts w:ascii="Arial" w:hAnsi="Arial" w:cs="Arial"/>
                <w:sz w:val="20"/>
                <w:szCs w:val="20"/>
              </w:rPr>
              <w:t>7</w:t>
            </w:r>
            <w:r w:rsidR="00E42F67" w:rsidRPr="0070140D">
              <w:rPr>
                <w:rFonts w:ascii="Arial" w:hAnsi="Arial" w:cs="Arial"/>
                <w:sz w:val="20"/>
                <w:szCs w:val="20"/>
              </w:rPr>
              <w:t>0</w:t>
            </w:r>
          </w:p>
        </w:tc>
        <w:tc>
          <w:tcPr>
            <w:tcW w:w="3685" w:type="dxa"/>
          </w:tcPr>
          <w:p w14:paraId="7431BF7C" w14:textId="77777777" w:rsidR="00C14FAE" w:rsidRPr="0070140D" w:rsidRDefault="00C14FAE" w:rsidP="00C14FAE">
            <w:pPr>
              <w:rPr>
                <w:rFonts w:ascii="Arial" w:hAnsi="Arial" w:cs="Arial"/>
                <w:sz w:val="20"/>
                <w:szCs w:val="20"/>
              </w:rPr>
            </w:pPr>
            <w:r w:rsidRPr="0070140D">
              <w:rPr>
                <w:rFonts w:ascii="Arial" w:hAnsi="Arial" w:cs="Arial"/>
                <w:b/>
                <w:sz w:val="20"/>
                <w:szCs w:val="20"/>
              </w:rPr>
              <w:t>Number of pupils eligible for PP</w:t>
            </w:r>
          </w:p>
        </w:tc>
        <w:tc>
          <w:tcPr>
            <w:tcW w:w="1106" w:type="dxa"/>
          </w:tcPr>
          <w:p w14:paraId="338BE990" w14:textId="46E82162" w:rsidR="00C14FAE" w:rsidRPr="0070140D" w:rsidRDefault="00E629E8">
            <w:pPr>
              <w:rPr>
                <w:rFonts w:ascii="Arial" w:hAnsi="Arial" w:cs="Arial"/>
                <w:sz w:val="20"/>
                <w:szCs w:val="20"/>
              </w:rPr>
            </w:pPr>
            <w:r>
              <w:rPr>
                <w:rFonts w:ascii="Arial" w:hAnsi="Arial" w:cs="Arial"/>
                <w:sz w:val="20"/>
                <w:szCs w:val="20"/>
              </w:rPr>
              <w:t>18</w:t>
            </w:r>
          </w:p>
        </w:tc>
        <w:tc>
          <w:tcPr>
            <w:tcW w:w="4819" w:type="dxa"/>
          </w:tcPr>
          <w:p w14:paraId="198C1A59" w14:textId="77777777" w:rsidR="00C14FAE" w:rsidRPr="0070140D" w:rsidRDefault="008B7FE5" w:rsidP="00C14FAE">
            <w:pPr>
              <w:rPr>
                <w:rFonts w:ascii="Arial" w:hAnsi="Arial" w:cs="Arial"/>
                <w:sz w:val="20"/>
                <w:szCs w:val="20"/>
              </w:rPr>
            </w:pPr>
            <w:r w:rsidRPr="0070140D">
              <w:rPr>
                <w:rFonts w:ascii="Arial" w:hAnsi="Arial" w:cs="Arial"/>
                <w:b/>
                <w:sz w:val="20"/>
                <w:szCs w:val="20"/>
              </w:rPr>
              <w:t>Date for next internal review of this strategy</w:t>
            </w:r>
          </w:p>
        </w:tc>
        <w:tc>
          <w:tcPr>
            <w:tcW w:w="1559" w:type="dxa"/>
          </w:tcPr>
          <w:p w14:paraId="2EDB846D" w14:textId="7E036FB8" w:rsidR="00C14FAE" w:rsidRPr="0070140D" w:rsidRDefault="00E629E8">
            <w:pPr>
              <w:rPr>
                <w:rFonts w:ascii="Arial" w:hAnsi="Arial" w:cs="Arial"/>
                <w:sz w:val="20"/>
                <w:szCs w:val="20"/>
              </w:rPr>
            </w:pPr>
            <w:r>
              <w:rPr>
                <w:rFonts w:ascii="Arial" w:hAnsi="Arial" w:cs="Arial"/>
                <w:sz w:val="20"/>
                <w:szCs w:val="20"/>
              </w:rPr>
              <w:t>Jan 2019</w:t>
            </w:r>
          </w:p>
        </w:tc>
      </w:tr>
      <w:tr w:rsidR="0070140D" w:rsidRPr="0070140D" w14:paraId="128E5520" w14:textId="77777777" w:rsidTr="00E629E8">
        <w:tc>
          <w:tcPr>
            <w:tcW w:w="2972" w:type="dxa"/>
            <w:tcMar>
              <w:top w:w="57" w:type="dxa"/>
              <w:bottom w:w="57" w:type="dxa"/>
            </w:tcMar>
          </w:tcPr>
          <w:p w14:paraId="0151B83F" w14:textId="3306C2D3" w:rsidR="0070140D" w:rsidRPr="0070140D" w:rsidRDefault="0070140D" w:rsidP="00246292">
            <w:pPr>
              <w:rPr>
                <w:rFonts w:ascii="Arial" w:hAnsi="Arial" w:cs="Arial"/>
                <w:b/>
                <w:sz w:val="20"/>
                <w:szCs w:val="20"/>
              </w:rPr>
            </w:pPr>
            <w:r w:rsidRPr="0070140D">
              <w:rPr>
                <w:rFonts w:ascii="Arial" w:hAnsi="Arial" w:cs="Arial"/>
                <w:b/>
                <w:sz w:val="20"/>
                <w:szCs w:val="20"/>
              </w:rPr>
              <w:t>No of Early Y</w:t>
            </w:r>
            <w:r w:rsidR="002F6949">
              <w:rPr>
                <w:rFonts w:ascii="Arial" w:hAnsi="Arial" w:cs="Arial"/>
                <w:b/>
                <w:sz w:val="20"/>
                <w:szCs w:val="20"/>
              </w:rPr>
              <w:t>ears PP pupils</w:t>
            </w:r>
          </w:p>
        </w:tc>
        <w:tc>
          <w:tcPr>
            <w:tcW w:w="1276" w:type="dxa"/>
            <w:tcMar>
              <w:top w:w="57" w:type="dxa"/>
              <w:bottom w:w="57" w:type="dxa"/>
            </w:tcMar>
          </w:tcPr>
          <w:p w14:paraId="3715F28C" w14:textId="005BCD75" w:rsidR="0070140D" w:rsidRPr="0070140D" w:rsidRDefault="00E06E87">
            <w:pPr>
              <w:rPr>
                <w:rFonts w:ascii="Arial" w:hAnsi="Arial" w:cs="Arial"/>
                <w:sz w:val="20"/>
                <w:szCs w:val="20"/>
              </w:rPr>
            </w:pPr>
            <w:r>
              <w:rPr>
                <w:rFonts w:ascii="Arial" w:hAnsi="Arial" w:cs="Arial"/>
                <w:sz w:val="20"/>
                <w:szCs w:val="20"/>
              </w:rPr>
              <w:t>6</w:t>
            </w:r>
          </w:p>
        </w:tc>
        <w:tc>
          <w:tcPr>
            <w:tcW w:w="3685" w:type="dxa"/>
          </w:tcPr>
          <w:p w14:paraId="6006BE66" w14:textId="45B21253" w:rsidR="0070140D" w:rsidRPr="0070140D" w:rsidRDefault="0070140D" w:rsidP="004878B2">
            <w:pPr>
              <w:rPr>
                <w:rFonts w:ascii="Arial" w:hAnsi="Arial" w:cs="Arial"/>
                <w:b/>
                <w:sz w:val="20"/>
                <w:szCs w:val="20"/>
              </w:rPr>
            </w:pPr>
            <w:r w:rsidRPr="0070140D">
              <w:rPr>
                <w:rFonts w:ascii="Arial" w:hAnsi="Arial" w:cs="Arial"/>
                <w:b/>
                <w:sz w:val="20"/>
                <w:szCs w:val="20"/>
              </w:rPr>
              <w:t xml:space="preserve">No of </w:t>
            </w:r>
            <w:r w:rsidR="002F6949">
              <w:rPr>
                <w:rFonts w:ascii="Arial" w:hAnsi="Arial" w:cs="Arial"/>
                <w:b/>
                <w:sz w:val="20"/>
                <w:szCs w:val="20"/>
              </w:rPr>
              <w:t xml:space="preserve">PP </w:t>
            </w:r>
            <w:r w:rsidRPr="0070140D">
              <w:rPr>
                <w:rFonts w:ascii="Arial" w:hAnsi="Arial" w:cs="Arial"/>
                <w:b/>
                <w:sz w:val="20"/>
                <w:szCs w:val="20"/>
              </w:rPr>
              <w:t>/</w:t>
            </w:r>
            <w:r w:rsidR="004878B2">
              <w:rPr>
                <w:rFonts w:ascii="Arial" w:hAnsi="Arial" w:cs="Arial"/>
                <w:b/>
                <w:sz w:val="20"/>
                <w:szCs w:val="20"/>
              </w:rPr>
              <w:t xml:space="preserve"> </w:t>
            </w:r>
            <w:r w:rsidRPr="0070140D">
              <w:rPr>
                <w:rFonts w:ascii="Arial" w:hAnsi="Arial" w:cs="Arial"/>
                <w:b/>
                <w:sz w:val="20"/>
                <w:szCs w:val="20"/>
              </w:rPr>
              <w:t xml:space="preserve">ever FSM </w:t>
            </w:r>
            <w:r w:rsidR="004878B2">
              <w:rPr>
                <w:rFonts w:ascii="Arial" w:hAnsi="Arial" w:cs="Arial"/>
                <w:b/>
                <w:sz w:val="20"/>
                <w:szCs w:val="20"/>
              </w:rPr>
              <w:t>pupils</w:t>
            </w:r>
            <w:r w:rsidR="004878B2" w:rsidRPr="0070140D">
              <w:rPr>
                <w:rFonts w:ascii="Arial" w:hAnsi="Arial" w:cs="Arial"/>
                <w:b/>
                <w:sz w:val="20"/>
                <w:szCs w:val="20"/>
              </w:rPr>
              <w:t xml:space="preserve"> </w:t>
            </w:r>
            <w:r w:rsidRPr="0070140D">
              <w:rPr>
                <w:rFonts w:ascii="Arial" w:hAnsi="Arial" w:cs="Arial"/>
                <w:b/>
                <w:sz w:val="20"/>
                <w:szCs w:val="20"/>
              </w:rPr>
              <w:t>in KS1</w:t>
            </w:r>
          </w:p>
        </w:tc>
        <w:tc>
          <w:tcPr>
            <w:tcW w:w="1106" w:type="dxa"/>
          </w:tcPr>
          <w:p w14:paraId="7DC336AD" w14:textId="01C759FC" w:rsidR="0070140D" w:rsidRPr="0070140D" w:rsidRDefault="00ED2540">
            <w:pPr>
              <w:rPr>
                <w:rFonts w:ascii="Arial" w:hAnsi="Arial" w:cs="Arial"/>
                <w:sz w:val="20"/>
                <w:szCs w:val="20"/>
              </w:rPr>
            </w:pPr>
            <w:r>
              <w:rPr>
                <w:rFonts w:ascii="Arial" w:hAnsi="Arial" w:cs="Arial"/>
                <w:sz w:val="20"/>
                <w:szCs w:val="20"/>
              </w:rPr>
              <w:t>6</w:t>
            </w:r>
          </w:p>
        </w:tc>
        <w:tc>
          <w:tcPr>
            <w:tcW w:w="4819" w:type="dxa"/>
          </w:tcPr>
          <w:p w14:paraId="45159311" w14:textId="14AF7705" w:rsidR="0070140D" w:rsidRPr="0070140D" w:rsidRDefault="0070140D" w:rsidP="00C14FAE">
            <w:pPr>
              <w:rPr>
                <w:rFonts w:ascii="Arial" w:hAnsi="Arial" w:cs="Arial"/>
                <w:b/>
                <w:sz w:val="20"/>
                <w:szCs w:val="20"/>
              </w:rPr>
            </w:pPr>
            <w:r w:rsidRPr="0070140D">
              <w:rPr>
                <w:rFonts w:ascii="Arial" w:hAnsi="Arial" w:cs="Arial"/>
                <w:b/>
                <w:sz w:val="20"/>
                <w:szCs w:val="20"/>
              </w:rPr>
              <w:t xml:space="preserve">No of </w:t>
            </w:r>
            <w:r w:rsidR="004878B2">
              <w:rPr>
                <w:rFonts w:ascii="Arial" w:hAnsi="Arial" w:cs="Arial"/>
                <w:b/>
                <w:sz w:val="20"/>
                <w:szCs w:val="20"/>
              </w:rPr>
              <w:t xml:space="preserve">PP/ </w:t>
            </w:r>
            <w:r w:rsidRPr="0070140D">
              <w:rPr>
                <w:rFonts w:ascii="Arial" w:hAnsi="Arial" w:cs="Arial"/>
                <w:b/>
                <w:sz w:val="20"/>
                <w:szCs w:val="20"/>
              </w:rPr>
              <w:t xml:space="preserve">ever FSM </w:t>
            </w:r>
            <w:r w:rsidR="004878B2">
              <w:rPr>
                <w:rFonts w:ascii="Arial" w:hAnsi="Arial" w:cs="Arial"/>
                <w:b/>
                <w:sz w:val="20"/>
                <w:szCs w:val="20"/>
              </w:rPr>
              <w:t xml:space="preserve">pupils </w:t>
            </w:r>
            <w:r w:rsidRPr="0070140D">
              <w:rPr>
                <w:rFonts w:ascii="Arial" w:hAnsi="Arial" w:cs="Arial"/>
                <w:b/>
                <w:sz w:val="20"/>
                <w:szCs w:val="20"/>
              </w:rPr>
              <w:t>in KS2</w:t>
            </w:r>
          </w:p>
        </w:tc>
        <w:tc>
          <w:tcPr>
            <w:tcW w:w="1559" w:type="dxa"/>
          </w:tcPr>
          <w:p w14:paraId="67B7D5B4" w14:textId="75A55890" w:rsidR="0070140D" w:rsidRPr="0070140D" w:rsidRDefault="00ED2540">
            <w:pPr>
              <w:rPr>
                <w:rFonts w:ascii="Arial" w:hAnsi="Arial" w:cs="Arial"/>
                <w:sz w:val="20"/>
                <w:szCs w:val="20"/>
              </w:rPr>
            </w:pPr>
            <w:r>
              <w:rPr>
                <w:rFonts w:ascii="Arial" w:hAnsi="Arial" w:cs="Arial"/>
                <w:sz w:val="20"/>
                <w:szCs w:val="20"/>
              </w:rPr>
              <w:t>6</w:t>
            </w:r>
          </w:p>
        </w:tc>
      </w:tr>
      <w:tr w:rsidR="0070140D" w:rsidRPr="0070140D" w14:paraId="5F8705A9" w14:textId="77777777" w:rsidTr="00E629E8">
        <w:tc>
          <w:tcPr>
            <w:tcW w:w="2972" w:type="dxa"/>
            <w:tcMar>
              <w:top w:w="57" w:type="dxa"/>
              <w:bottom w:w="57" w:type="dxa"/>
            </w:tcMar>
          </w:tcPr>
          <w:p w14:paraId="46F803FC" w14:textId="238A539F" w:rsidR="0070140D" w:rsidRPr="00E41083" w:rsidRDefault="0070140D" w:rsidP="00246292">
            <w:pPr>
              <w:rPr>
                <w:rFonts w:ascii="Arial" w:hAnsi="Arial" w:cs="Arial"/>
                <w:b/>
                <w:sz w:val="16"/>
                <w:szCs w:val="16"/>
              </w:rPr>
            </w:pPr>
            <w:r w:rsidRPr="00E41083">
              <w:rPr>
                <w:rFonts w:ascii="Arial" w:hAnsi="Arial" w:cs="Arial"/>
                <w:b/>
                <w:sz w:val="16"/>
                <w:szCs w:val="16"/>
              </w:rPr>
              <w:t>No / %  of PP children also SEN</w:t>
            </w:r>
          </w:p>
        </w:tc>
        <w:tc>
          <w:tcPr>
            <w:tcW w:w="1276" w:type="dxa"/>
            <w:tcMar>
              <w:top w:w="57" w:type="dxa"/>
              <w:bottom w:w="57" w:type="dxa"/>
            </w:tcMar>
          </w:tcPr>
          <w:p w14:paraId="33BDB6C9" w14:textId="2E75B964" w:rsidR="0070140D" w:rsidRPr="00E41083" w:rsidRDefault="00B51C0F" w:rsidP="004E49FF">
            <w:pPr>
              <w:rPr>
                <w:rFonts w:ascii="Arial" w:hAnsi="Arial" w:cs="Arial"/>
                <w:sz w:val="20"/>
                <w:szCs w:val="20"/>
              </w:rPr>
            </w:pPr>
            <w:r w:rsidRPr="00E41083">
              <w:rPr>
                <w:rFonts w:ascii="Arial" w:hAnsi="Arial" w:cs="Arial"/>
                <w:sz w:val="20"/>
                <w:szCs w:val="20"/>
              </w:rPr>
              <w:t>8</w:t>
            </w:r>
            <w:r w:rsidR="004E49FF">
              <w:rPr>
                <w:rFonts w:ascii="Arial" w:hAnsi="Arial" w:cs="Arial"/>
                <w:sz w:val="20"/>
                <w:szCs w:val="20"/>
              </w:rPr>
              <w:t xml:space="preserve">   /44%</w:t>
            </w:r>
          </w:p>
        </w:tc>
        <w:tc>
          <w:tcPr>
            <w:tcW w:w="3685" w:type="dxa"/>
          </w:tcPr>
          <w:p w14:paraId="101A0780" w14:textId="7C33FE9F" w:rsidR="0070140D" w:rsidRPr="0070140D" w:rsidRDefault="00E629E8" w:rsidP="00C14FAE">
            <w:pPr>
              <w:rPr>
                <w:rFonts w:ascii="Calibri" w:eastAsia="Calibri" w:hAnsi="Calibri" w:cs="Times New Roman"/>
                <w:sz w:val="20"/>
                <w:szCs w:val="20"/>
              </w:rPr>
            </w:pPr>
            <w:r>
              <w:rPr>
                <w:rFonts w:ascii="Calibri" w:eastAsia="Calibri" w:hAnsi="Calibri" w:cs="Times New Roman"/>
                <w:sz w:val="20"/>
                <w:szCs w:val="20"/>
              </w:rPr>
              <w:t>Budget to be amended in January after census</w:t>
            </w:r>
          </w:p>
        </w:tc>
        <w:tc>
          <w:tcPr>
            <w:tcW w:w="1106" w:type="dxa"/>
          </w:tcPr>
          <w:p w14:paraId="519E821B" w14:textId="77777777" w:rsidR="0070140D" w:rsidRPr="0070140D" w:rsidRDefault="0070140D">
            <w:pPr>
              <w:rPr>
                <w:rFonts w:ascii="Arial" w:hAnsi="Arial" w:cs="Arial"/>
                <w:sz w:val="20"/>
                <w:szCs w:val="20"/>
              </w:rPr>
            </w:pPr>
          </w:p>
        </w:tc>
        <w:tc>
          <w:tcPr>
            <w:tcW w:w="4819" w:type="dxa"/>
          </w:tcPr>
          <w:p w14:paraId="48F22006" w14:textId="655A8B8E" w:rsidR="0070140D" w:rsidRPr="0070140D" w:rsidRDefault="00E629E8" w:rsidP="00C14FAE">
            <w:pPr>
              <w:rPr>
                <w:rFonts w:ascii="Calibri" w:eastAsia="Calibri" w:hAnsi="Calibri" w:cs="Times New Roman"/>
                <w:sz w:val="20"/>
                <w:szCs w:val="20"/>
              </w:rPr>
            </w:pPr>
            <w:r>
              <w:rPr>
                <w:rFonts w:ascii="Calibri" w:eastAsia="Calibri" w:hAnsi="Calibri" w:cs="Times New Roman"/>
                <w:sz w:val="20"/>
                <w:szCs w:val="20"/>
              </w:rPr>
              <w:t>Funding for children new to the school in September 2019 are not included in current budget.</w:t>
            </w:r>
          </w:p>
        </w:tc>
        <w:tc>
          <w:tcPr>
            <w:tcW w:w="1559" w:type="dxa"/>
          </w:tcPr>
          <w:p w14:paraId="0BC35455" w14:textId="77777777" w:rsidR="0070140D" w:rsidRPr="0070140D" w:rsidRDefault="0070140D">
            <w:pPr>
              <w:rPr>
                <w:rFonts w:ascii="Arial" w:hAnsi="Arial" w:cs="Arial"/>
                <w:sz w:val="20"/>
                <w:szCs w:val="20"/>
              </w:rPr>
            </w:pPr>
          </w:p>
        </w:tc>
      </w:tr>
    </w:tbl>
    <w:p w14:paraId="1EA326D4" w14:textId="77777777" w:rsidR="00B80272" w:rsidRPr="0070140D" w:rsidRDefault="00B80272">
      <w:pPr>
        <w:rPr>
          <w:rFonts w:ascii="Arial" w:hAnsi="Arial" w:cs="Arial"/>
          <w:sz w:val="20"/>
          <w:szCs w:val="20"/>
        </w:rPr>
      </w:pPr>
    </w:p>
    <w:tbl>
      <w:tblPr>
        <w:tblStyle w:val="TableGrid"/>
        <w:tblW w:w="15417" w:type="dxa"/>
        <w:tblLook w:val="04A0" w:firstRow="1" w:lastRow="0" w:firstColumn="1" w:lastColumn="0" w:noHBand="0" w:noVBand="1"/>
      </w:tblPr>
      <w:tblGrid>
        <w:gridCol w:w="8046"/>
        <w:gridCol w:w="2977"/>
        <w:gridCol w:w="4394"/>
      </w:tblGrid>
      <w:tr w:rsidR="00B80272" w:rsidRPr="0070140D" w14:paraId="73F56B20" w14:textId="77777777" w:rsidTr="00267F85">
        <w:tc>
          <w:tcPr>
            <w:tcW w:w="15417" w:type="dxa"/>
            <w:gridSpan w:val="3"/>
            <w:shd w:val="clear" w:color="auto" w:fill="CFDCE3"/>
            <w:tcMar>
              <w:top w:w="57" w:type="dxa"/>
              <w:bottom w:w="57" w:type="dxa"/>
            </w:tcMar>
          </w:tcPr>
          <w:p w14:paraId="741565F5" w14:textId="3604F6C8" w:rsidR="00B80272" w:rsidRPr="0070140D" w:rsidRDefault="00B80272" w:rsidP="009242F1">
            <w:pPr>
              <w:pStyle w:val="ListParagraph"/>
              <w:numPr>
                <w:ilvl w:val="0"/>
                <w:numId w:val="17"/>
              </w:numPr>
              <w:ind w:left="426" w:hanging="284"/>
              <w:rPr>
                <w:rFonts w:ascii="Arial" w:hAnsi="Arial" w:cs="Arial"/>
                <w:b/>
                <w:sz w:val="20"/>
                <w:szCs w:val="20"/>
              </w:rPr>
            </w:pPr>
            <w:r w:rsidRPr="0070140D">
              <w:rPr>
                <w:rFonts w:ascii="Arial" w:eastAsia="Arial" w:hAnsi="Arial" w:cs="Arial"/>
                <w:b/>
                <w:sz w:val="20"/>
                <w:szCs w:val="20"/>
              </w:rPr>
              <w:t xml:space="preserve">Current attainment </w:t>
            </w:r>
          </w:p>
        </w:tc>
      </w:tr>
      <w:tr w:rsidR="00C14FAE" w:rsidRPr="0070140D" w14:paraId="1282EE40" w14:textId="77777777" w:rsidTr="00746605">
        <w:tc>
          <w:tcPr>
            <w:tcW w:w="8046" w:type="dxa"/>
            <w:tcMar>
              <w:top w:w="57" w:type="dxa"/>
              <w:bottom w:w="57" w:type="dxa"/>
            </w:tcMar>
          </w:tcPr>
          <w:p w14:paraId="291BA5E2" w14:textId="77777777" w:rsidR="00C14FAE" w:rsidRPr="0070140D" w:rsidRDefault="00C14FAE" w:rsidP="00B80272">
            <w:pPr>
              <w:pStyle w:val="ListParagraph"/>
              <w:rPr>
                <w:rFonts w:ascii="Arial" w:hAnsi="Arial" w:cs="Arial"/>
                <w:sz w:val="20"/>
                <w:szCs w:val="20"/>
              </w:rPr>
            </w:pPr>
          </w:p>
        </w:tc>
        <w:tc>
          <w:tcPr>
            <w:tcW w:w="2977" w:type="dxa"/>
            <w:shd w:val="clear" w:color="auto" w:fill="FFFFFF" w:themeFill="background1"/>
            <w:tcMar>
              <w:top w:w="57" w:type="dxa"/>
              <w:bottom w:w="57" w:type="dxa"/>
            </w:tcMar>
            <w:vAlign w:val="center"/>
          </w:tcPr>
          <w:p w14:paraId="3438A87A" w14:textId="77777777" w:rsidR="004878B2" w:rsidRDefault="00460B16" w:rsidP="00814F06">
            <w:pPr>
              <w:jc w:val="center"/>
              <w:rPr>
                <w:rFonts w:ascii="Arial" w:hAnsi="Arial" w:cs="Arial"/>
                <w:i/>
                <w:sz w:val="16"/>
                <w:szCs w:val="16"/>
              </w:rPr>
            </w:pPr>
            <w:r w:rsidRPr="0070140D">
              <w:rPr>
                <w:rFonts w:ascii="Arial" w:hAnsi="Arial" w:cs="Arial"/>
                <w:i/>
                <w:sz w:val="16"/>
                <w:szCs w:val="16"/>
              </w:rPr>
              <w:t xml:space="preserve">Pupils eligible for PP </w:t>
            </w:r>
            <w:r w:rsidR="00814F06" w:rsidRPr="0070140D">
              <w:rPr>
                <w:rFonts w:ascii="Arial" w:hAnsi="Arial" w:cs="Arial"/>
                <w:i/>
                <w:sz w:val="16"/>
                <w:szCs w:val="16"/>
              </w:rPr>
              <w:t>End of KS2</w:t>
            </w:r>
            <w:r w:rsidRPr="0070140D">
              <w:rPr>
                <w:rFonts w:ascii="Arial" w:hAnsi="Arial" w:cs="Arial"/>
                <w:i/>
                <w:sz w:val="16"/>
                <w:szCs w:val="16"/>
              </w:rPr>
              <w:t xml:space="preserve"> </w:t>
            </w:r>
          </w:p>
          <w:p w14:paraId="24B7A14D" w14:textId="02F18AA1" w:rsidR="00C14FAE" w:rsidRPr="0070140D" w:rsidRDefault="00C14FAE" w:rsidP="00ED2540">
            <w:pPr>
              <w:jc w:val="center"/>
              <w:rPr>
                <w:rFonts w:ascii="Arial" w:hAnsi="Arial" w:cs="Arial"/>
                <w:i/>
                <w:sz w:val="16"/>
                <w:szCs w:val="16"/>
              </w:rPr>
            </w:pPr>
          </w:p>
        </w:tc>
        <w:tc>
          <w:tcPr>
            <w:tcW w:w="4394" w:type="dxa"/>
            <w:shd w:val="clear" w:color="auto" w:fill="FFFFFF" w:themeFill="background1"/>
            <w:tcMar>
              <w:top w:w="57" w:type="dxa"/>
              <w:bottom w:w="57" w:type="dxa"/>
            </w:tcMar>
            <w:vAlign w:val="center"/>
          </w:tcPr>
          <w:p w14:paraId="33B3C46A" w14:textId="38D63F0A" w:rsidR="00C14FAE" w:rsidRPr="0070140D" w:rsidRDefault="00814F06" w:rsidP="00F25DF2">
            <w:pPr>
              <w:jc w:val="center"/>
              <w:rPr>
                <w:rFonts w:ascii="Arial" w:hAnsi="Arial" w:cs="Arial"/>
                <w:i/>
                <w:sz w:val="20"/>
                <w:szCs w:val="20"/>
              </w:rPr>
            </w:pPr>
            <w:r w:rsidRPr="0070140D">
              <w:rPr>
                <w:rFonts w:ascii="Arial" w:hAnsi="Arial" w:cs="Arial"/>
                <w:i/>
                <w:sz w:val="20"/>
                <w:szCs w:val="20"/>
              </w:rPr>
              <w:t xml:space="preserve">All pupils </w:t>
            </w:r>
            <w:r w:rsidR="00F25DF2" w:rsidRPr="0070140D">
              <w:rPr>
                <w:rFonts w:ascii="Arial" w:hAnsi="Arial" w:cs="Arial"/>
                <w:i/>
                <w:sz w:val="20"/>
                <w:szCs w:val="20"/>
              </w:rPr>
              <w:t xml:space="preserve"> (national average) </w:t>
            </w:r>
          </w:p>
        </w:tc>
      </w:tr>
      <w:tr w:rsidR="002954A6" w:rsidRPr="0070140D" w14:paraId="41F6C807" w14:textId="77777777" w:rsidTr="00746605">
        <w:tc>
          <w:tcPr>
            <w:tcW w:w="8046" w:type="dxa"/>
            <w:tcMar>
              <w:top w:w="57" w:type="dxa"/>
              <w:bottom w:w="57" w:type="dxa"/>
            </w:tcMar>
            <w:vAlign w:val="bottom"/>
          </w:tcPr>
          <w:p w14:paraId="43FADBA0" w14:textId="4280F3D0" w:rsidR="00EE50D0" w:rsidRPr="0070140D" w:rsidRDefault="00EE50D0" w:rsidP="00C416E8">
            <w:pPr>
              <w:spacing w:line="276" w:lineRule="auto"/>
              <w:ind w:right="-23"/>
              <w:rPr>
                <w:rFonts w:ascii="Arial" w:eastAsia="Arial" w:hAnsi="Arial" w:cs="Arial"/>
                <w:b/>
                <w:sz w:val="20"/>
                <w:szCs w:val="20"/>
              </w:rPr>
            </w:pPr>
            <w:r w:rsidRPr="0070140D">
              <w:rPr>
                <w:rFonts w:ascii="Arial" w:eastAsia="Arial" w:hAnsi="Arial" w:cs="Arial"/>
                <w:b/>
                <w:bCs/>
                <w:sz w:val="20"/>
                <w:szCs w:val="20"/>
              </w:rPr>
              <w:t xml:space="preserve">% achieving </w:t>
            </w:r>
            <w:r w:rsidR="00814F06" w:rsidRPr="0070140D">
              <w:rPr>
                <w:rFonts w:ascii="Arial" w:eastAsia="Arial" w:hAnsi="Arial" w:cs="Arial"/>
                <w:b/>
                <w:bCs/>
                <w:sz w:val="20"/>
                <w:szCs w:val="20"/>
              </w:rPr>
              <w:t xml:space="preserve">ARE </w:t>
            </w:r>
            <w:r w:rsidR="005A25B5" w:rsidRPr="0070140D">
              <w:rPr>
                <w:rFonts w:ascii="Arial" w:eastAsia="Arial" w:hAnsi="Arial" w:cs="Arial"/>
                <w:b/>
                <w:bCs/>
                <w:sz w:val="20"/>
                <w:szCs w:val="20"/>
              </w:rPr>
              <w:t>in reading, writing and</w:t>
            </w:r>
            <w:r w:rsidRPr="0070140D">
              <w:rPr>
                <w:rFonts w:ascii="Arial" w:eastAsia="Arial" w:hAnsi="Arial" w:cs="Arial"/>
                <w:b/>
                <w:bCs/>
                <w:sz w:val="20"/>
                <w:szCs w:val="20"/>
              </w:rPr>
              <w:t xml:space="preserve"> maths </w:t>
            </w:r>
          </w:p>
        </w:tc>
        <w:tc>
          <w:tcPr>
            <w:tcW w:w="2977" w:type="dxa"/>
            <w:shd w:val="clear" w:color="auto" w:fill="auto"/>
            <w:tcMar>
              <w:top w:w="57" w:type="dxa"/>
              <w:bottom w:w="57" w:type="dxa"/>
            </w:tcMar>
            <w:vAlign w:val="center"/>
          </w:tcPr>
          <w:p w14:paraId="09C862D1" w14:textId="246C72BD" w:rsidR="00EE50D0" w:rsidRPr="0070140D" w:rsidRDefault="00E67836" w:rsidP="00ED2540">
            <w:pPr>
              <w:ind w:left="187"/>
              <w:jc w:val="center"/>
              <w:rPr>
                <w:rFonts w:ascii="Arial" w:hAnsi="Arial" w:cs="Arial"/>
                <w:sz w:val="20"/>
                <w:szCs w:val="20"/>
              </w:rPr>
            </w:pPr>
            <w:r>
              <w:rPr>
                <w:rFonts w:ascii="Arial" w:hAnsi="Arial" w:cs="Arial"/>
                <w:sz w:val="20"/>
                <w:szCs w:val="20"/>
              </w:rPr>
              <w:t>68</w:t>
            </w:r>
            <w:r w:rsidR="00CA7ED8" w:rsidRPr="0070140D">
              <w:rPr>
                <w:rFonts w:ascii="Arial" w:hAnsi="Arial" w:cs="Arial"/>
                <w:sz w:val="20"/>
                <w:szCs w:val="20"/>
              </w:rPr>
              <w:t>%</w:t>
            </w:r>
            <w:r w:rsidR="00460B16" w:rsidRPr="0070140D">
              <w:rPr>
                <w:rFonts w:ascii="Arial" w:hAnsi="Arial" w:cs="Arial"/>
                <w:sz w:val="20"/>
                <w:szCs w:val="20"/>
              </w:rPr>
              <w:t xml:space="preserve"> </w:t>
            </w:r>
          </w:p>
        </w:tc>
        <w:tc>
          <w:tcPr>
            <w:tcW w:w="4394" w:type="dxa"/>
            <w:shd w:val="clear" w:color="auto" w:fill="F2F2F2" w:themeFill="background1" w:themeFillShade="F2"/>
            <w:tcMar>
              <w:top w:w="57" w:type="dxa"/>
              <w:bottom w:w="57" w:type="dxa"/>
            </w:tcMar>
          </w:tcPr>
          <w:p w14:paraId="6783AFA9" w14:textId="29830D85" w:rsidR="00EE50D0" w:rsidRPr="00ED2540" w:rsidRDefault="00814F06" w:rsidP="00E629E8">
            <w:pPr>
              <w:jc w:val="center"/>
              <w:rPr>
                <w:rFonts w:ascii="Arial" w:hAnsi="Arial" w:cs="Arial"/>
                <w:sz w:val="20"/>
                <w:szCs w:val="20"/>
                <w:highlight w:val="yellow"/>
              </w:rPr>
            </w:pPr>
            <w:r w:rsidRPr="00E629E8">
              <w:rPr>
                <w:rFonts w:ascii="Arial" w:hAnsi="Arial" w:cs="Arial"/>
                <w:sz w:val="20"/>
                <w:szCs w:val="20"/>
              </w:rPr>
              <w:t>8</w:t>
            </w:r>
            <w:r w:rsidR="00E629E8" w:rsidRPr="00E629E8">
              <w:rPr>
                <w:rFonts w:ascii="Arial" w:hAnsi="Arial" w:cs="Arial"/>
                <w:sz w:val="20"/>
                <w:szCs w:val="20"/>
              </w:rPr>
              <w:t>3</w:t>
            </w:r>
            <w:r w:rsidR="00EE50D0" w:rsidRPr="00E629E8">
              <w:rPr>
                <w:rFonts w:ascii="Arial" w:hAnsi="Arial" w:cs="Arial"/>
                <w:sz w:val="20"/>
                <w:szCs w:val="20"/>
              </w:rPr>
              <w:t>%</w:t>
            </w:r>
            <w:r w:rsidR="0021689F" w:rsidRPr="00E629E8">
              <w:rPr>
                <w:rFonts w:ascii="Arial" w:hAnsi="Arial" w:cs="Arial"/>
                <w:sz w:val="20"/>
                <w:szCs w:val="20"/>
              </w:rPr>
              <w:t xml:space="preserve"> </w:t>
            </w:r>
            <w:r w:rsidR="00E629E8" w:rsidRPr="00E629E8">
              <w:rPr>
                <w:rFonts w:ascii="Arial" w:hAnsi="Arial" w:cs="Arial"/>
                <w:sz w:val="20"/>
                <w:szCs w:val="20"/>
              </w:rPr>
              <w:t>(64%</w:t>
            </w:r>
            <w:r w:rsidR="00A0398D" w:rsidRPr="00E629E8">
              <w:rPr>
                <w:rFonts w:ascii="Arial" w:hAnsi="Arial" w:cs="Arial"/>
                <w:sz w:val="20"/>
                <w:szCs w:val="20"/>
              </w:rPr>
              <w:t>)</w:t>
            </w:r>
          </w:p>
        </w:tc>
      </w:tr>
      <w:tr w:rsidR="002954A6" w:rsidRPr="0070140D" w14:paraId="38F6E20F" w14:textId="77777777" w:rsidTr="00746605">
        <w:tc>
          <w:tcPr>
            <w:tcW w:w="8046" w:type="dxa"/>
            <w:tcMar>
              <w:top w:w="57" w:type="dxa"/>
              <w:bottom w:w="57" w:type="dxa"/>
            </w:tcMar>
            <w:vAlign w:val="bottom"/>
          </w:tcPr>
          <w:p w14:paraId="33648205" w14:textId="1C958FEC" w:rsidR="00EE50D0" w:rsidRPr="0070140D" w:rsidRDefault="00EE50D0" w:rsidP="00814F06">
            <w:pPr>
              <w:spacing w:line="276" w:lineRule="auto"/>
              <w:ind w:right="-23"/>
              <w:rPr>
                <w:rFonts w:ascii="Arial" w:eastAsia="Arial" w:hAnsi="Arial" w:cs="Arial"/>
                <w:b/>
                <w:sz w:val="20"/>
                <w:szCs w:val="20"/>
              </w:rPr>
            </w:pPr>
            <w:r w:rsidRPr="0070140D">
              <w:rPr>
                <w:rFonts w:ascii="Arial" w:eastAsia="Arial" w:hAnsi="Arial" w:cs="Arial"/>
                <w:b/>
                <w:bCs/>
                <w:sz w:val="20"/>
                <w:szCs w:val="20"/>
              </w:rPr>
              <w:t xml:space="preserve">% </w:t>
            </w:r>
            <w:r w:rsidR="00814F06" w:rsidRPr="0070140D">
              <w:rPr>
                <w:rFonts w:ascii="Arial" w:eastAsia="Arial" w:hAnsi="Arial" w:cs="Arial"/>
                <w:b/>
                <w:bCs/>
                <w:sz w:val="20"/>
                <w:szCs w:val="20"/>
              </w:rPr>
              <w:t xml:space="preserve">achieving ARE </w:t>
            </w:r>
            <w:r w:rsidRPr="0070140D">
              <w:rPr>
                <w:rFonts w:ascii="Arial" w:eastAsia="Arial" w:hAnsi="Arial" w:cs="Arial"/>
                <w:b/>
                <w:bCs/>
                <w:sz w:val="20"/>
                <w:szCs w:val="20"/>
              </w:rPr>
              <w:t xml:space="preserve">in reading </w:t>
            </w:r>
          </w:p>
        </w:tc>
        <w:tc>
          <w:tcPr>
            <w:tcW w:w="2977" w:type="dxa"/>
            <w:shd w:val="clear" w:color="auto" w:fill="auto"/>
            <w:tcMar>
              <w:top w:w="57" w:type="dxa"/>
              <w:bottom w:w="57" w:type="dxa"/>
            </w:tcMar>
            <w:vAlign w:val="center"/>
          </w:tcPr>
          <w:p w14:paraId="31DCCC9D" w14:textId="6B028478" w:rsidR="00EE50D0" w:rsidRPr="0070140D" w:rsidRDefault="00E67836" w:rsidP="00ED2540">
            <w:pPr>
              <w:ind w:left="187"/>
              <w:jc w:val="center"/>
              <w:rPr>
                <w:rFonts w:ascii="Arial" w:hAnsi="Arial" w:cs="Arial"/>
                <w:sz w:val="20"/>
                <w:szCs w:val="20"/>
              </w:rPr>
            </w:pPr>
            <w:r>
              <w:rPr>
                <w:rFonts w:ascii="Arial" w:hAnsi="Arial" w:cs="Arial"/>
                <w:sz w:val="20"/>
                <w:szCs w:val="20"/>
              </w:rPr>
              <w:t>83</w:t>
            </w:r>
            <w:r w:rsidR="000C3A58" w:rsidRPr="0070140D">
              <w:rPr>
                <w:rFonts w:ascii="Arial" w:hAnsi="Arial" w:cs="Arial"/>
                <w:sz w:val="20"/>
                <w:szCs w:val="20"/>
              </w:rPr>
              <w:t>%</w:t>
            </w:r>
            <w:r w:rsidR="00990202" w:rsidRPr="0070140D">
              <w:rPr>
                <w:rFonts w:ascii="Arial" w:hAnsi="Arial" w:cs="Arial"/>
                <w:sz w:val="20"/>
                <w:szCs w:val="20"/>
              </w:rPr>
              <w:t xml:space="preserve"> </w:t>
            </w:r>
          </w:p>
        </w:tc>
        <w:tc>
          <w:tcPr>
            <w:tcW w:w="4394" w:type="dxa"/>
            <w:shd w:val="clear" w:color="auto" w:fill="F2F2F2" w:themeFill="background1" w:themeFillShade="F2"/>
            <w:tcMar>
              <w:top w:w="57" w:type="dxa"/>
              <w:bottom w:w="57" w:type="dxa"/>
            </w:tcMar>
          </w:tcPr>
          <w:p w14:paraId="7EA271DB" w14:textId="513F1662" w:rsidR="00EE50D0" w:rsidRPr="00262868" w:rsidRDefault="00262868" w:rsidP="005C58CC">
            <w:pPr>
              <w:jc w:val="center"/>
              <w:rPr>
                <w:rFonts w:ascii="Arial" w:hAnsi="Arial" w:cs="Arial"/>
                <w:bCs/>
                <w:sz w:val="20"/>
                <w:szCs w:val="20"/>
              </w:rPr>
            </w:pPr>
            <w:r w:rsidRPr="00262868">
              <w:rPr>
                <w:rFonts w:ascii="Arial" w:hAnsi="Arial" w:cs="Arial"/>
                <w:bCs/>
                <w:sz w:val="20"/>
                <w:szCs w:val="20"/>
              </w:rPr>
              <w:t>85</w:t>
            </w:r>
            <w:r w:rsidR="00EE50D0" w:rsidRPr="00262868">
              <w:rPr>
                <w:rFonts w:ascii="Arial" w:hAnsi="Arial" w:cs="Arial"/>
                <w:bCs/>
                <w:sz w:val="20"/>
                <w:szCs w:val="20"/>
              </w:rPr>
              <w:t>%</w:t>
            </w:r>
            <w:r w:rsidR="0021689F" w:rsidRPr="00262868">
              <w:rPr>
                <w:rFonts w:ascii="Arial" w:hAnsi="Arial" w:cs="Arial"/>
                <w:bCs/>
                <w:sz w:val="20"/>
                <w:szCs w:val="20"/>
              </w:rPr>
              <w:t xml:space="preserve"> (</w:t>
            </w:r>
            <w:r w:rsidR="005C58CC" w:rsidRPr="00262868">
              <w:rPr>
                <w:rFonts w:ascii="Arial" w:hAnsi="Arial" w:cs="Arial"/>
                <w:bCs/>
                <w:sz w:val="20"/>
                <w:szCs w:val="20"/>
              </w:rPr>
              <w:t>75</w:t>
            </w:r>
            <w:r w:rsidR="0021689F" w:rsidRPr="00262868">
              <w:rPr>
                <w:rFonts w:ascii="Arial" w:hAnsi="Arial" w:cs="Arial"/>
                <w:bCs/>
                <w:sz w:val="20"/>
                <w:szCs w:val="20"/>
              </w:rPr>
              <w:t>%)</w:t>
            </w:r>
          </w:p>
        </w:tc>
      </w:tr>
      <w:tr w:rsidR="002954A6" w:rsidRPr="0070140D" w14:paraId="1E51F557" w14:textId="77777777" w:rsidTr="00746605">
        <w:trPr>
          <w:trHeight w:val="28"/>
        </w:trPr>
        <w:tc>
          <w:tcPr>
            <w:tcW w:w="8046" w:type="dxa"/>
            <w:tcMar>
              <w:top w:w="57" w:type="dxa"/>
              <w:bottom w:w="57" w:type="dxa"/>
            </w:tcMar>
            <w:vAlign w:val="bottom"/>
          </w:tcPr>
          <w:p w14:paraId="724B2AE5" w14:textId="04F821F1" w:rsidR="00EE50D0" w:rsidRPr="0070140D" w:rsidRDefault="00EE50D0" w:rsidP="00814F06">
            <w:pPr>
              <w:spacing w:line="276" w:lineRule="auto"/>
              <w:ind w:right="-23"/>
              <w:rPr>
                <w:rFonts w:ascii="Arial" w:eastAsia="Arial" w:hAnsi="Arial" w:cs="Arial"/>
                <w:b/>
                <w:bCs/>
                <w:sz w:val="20"/>
                <w:szCs w:val="20"/>
              </w:rPr>
            </w:pPr>
            <w:r w:rsidRPr="0070140D">
              <w:rPr>
                <w:rFonts w:ascii="Arial" w:eastAsia="Arial" w:hAnsi="Arial" w:cs="Arial"/>
                <w:b/>
                <w:bCs/>
                <w:sz w:val="20"/>
                <w:szCs w:val="20"/>
              </w:rPr>
              <w:t xml:space="preserve">% </w:t>
            </w:r>
            <w:r w:rsidR="00814F06" w:rsidRPr="0070140D">
              <w:rPr>
                <w:rFonts w:ascii="Arial" w:eastAsia="Arial" w:hAnsi="Arial" w:cs="Arial"/>
                <w:b/>
                <w:bCs/>
                <w:sz w:val="20"/>
                <w:szCs w:val="20"/>
              </w:rPr>
              <w:t xml:space="preserve">achieving ARE </w:t>
            </w:r>
            <w:r w:rsidRPr="0070140D">
              <w:rPr>
                <w:rFonts w:ascii="Arial" w:eastAsia="Arial" w:hAnsi="Arial" w:cs="Arial"/>
                <w:b/>
                <w:bCs/>
                <w:sz w:val="20"/>
                <w:szCs w:val="20"/>
              </w:rPr>
              <w:t xml:space="preserve">in writing </w:t>
            </w:r>
          </w:p>
        </w:tc>
        <w:tc>
          <w:tcPr>
            <w:tcW w:w="2977" w:type="dxa"/>
            <w:shd w:val="clear" w:color="auto" w:fill="auto"/>
            <w:tcMar>
              <w:top w:w="57" w:type="dxa"/>
              <w:bottom w:w="57" w:type="dxa"/>
            </w:tcMar>
            <w:vAlign w:val="center"/>
          </w:tcPr>
          <w:p w14:paraId="48B97E0A" w14:textId="6C4284D1" w:rsidR="00EE50D0" w:rsidRPr="0070140D" w:rsidRDefault="000C3A58" w:rsidP="00ED2540">
            <w:pPr>
              <w:ind w:left="187"/>
              <w:jc w:val="center"/>
              <w:rPr>
                <w:rFonts w:ascii="Arial" w:hAnsi="Arial" w:cs="Arial"/>
                <w:sz w:val="20"/>
                <w:szCs w:val="20"/>
              </w:rPr>
            </w:pPr>
            <w:r w:rsidRPr="0070140D">
              <w:rPr>
                <w:rFonts w:ascii="Arial" w:hAnsi="Arial" w:cs="Arial"/>
                <w:sz w:val="20"/>
                <w:szCs w:val="20"/>
              </w:rPr>
              <w:t>6</w:t>
            </w:r>
            <w:r w:rsidR="00E67836">
              <w:rPr>
                <w:rFonts w:ascii="Arial" w:hAnsi="Arial" w:cs="Arial"/>
                <w:sz w:val="20"/>
                <w:szCs w:val="20"/>
              </w:rPr>
              <w:t>8</w:t>
            </w:r>
            <w:r w:rsidR="005C58CC">
              <w:rPr>
                <w:rFonts w:ascii="Arial" w:hAnsi="Arial" w:cs="Arial"/>
                <w:sz w:val="20"/>
                <w:szCs w:val="20"/>
              </w:rPr>
              <w:t>%</w:t>
            </w:r>
          </w:p>
        </w:tc>
        <w:tc>
          <w:tcPr>
            <w:tcW w:w="4394" w:type="dxa"/>
            <w:shd w:val="clear" w:color="auto" w:fill="F2F2F2" w:themeFill="background1" w:themeFillShade="F2"/>
            <w:tcMar>
              <w:top w:w="57" w:type="dxa"/>
              <w:bottom w:w="57" w:type="dxa"/>
            </w:tcMar>
          </w:tcPr>
          <w:p w14:paraId="0F252039" w14:textId="757B1532" w:rsidR="00EE50D0" w:rsidRPr="00262868" w:rsidRDefault="000E567B" w:rsidP="00C416E8">
            <w:pPr>
              <w:jc w:val="center"/>
              <w:rPr>
                <w:rFonts w:ascii="Arial" w:hAnsi="Arial" w:cs="Arial"/>
                <w:bCs/>
                <w:sz w:val="20"/>
                <w:szCs w:val="20"/>
              </w:rPr>
            </w:pPr>
            <w:r w:rsidRPr="00262868">
              <w:rPr>
                <w:rFonts w:ascii="Arial" w:hAnsi="Arial" w:cs="Arial"/>
                <w:bCs/>
                <w:sz w:val="20"/>
                <w:szCs w:val="20"/>
              </w:rPr>
              <w:t>92</w:t>
            </w:r>
            <w:r w:rsidR="00EE50D0" w:rsidRPr="00262868">
              <w:rPr>
                <w:rFonts w:ascii="Arial" w:hAnsi="Arial" w:cs="Arial"/>
                <w:bCs/>
                <w:sz w:val="20"/>
                <w:szCs w:val="20"/>
              </w:rPr>
              <w:t>%</w:t>
            </w:r>
            <w:r w:rsidR="005C58CC" w:rsidRPr="00262868">
              <w:rPr>
                <w:rFonts w:ascii="Arial" w:hAnsi="Arial" w:cs="Arial"/>
                <w:bCs/>
                <w:sz w:val="20"/>
                <w:szCs w:val="20"/>
              </w:rPr>
              <w:t xml:space="preserve"> (78</w:t>
            </w:r>
            <w:r w:rsidR="0021689F" w:rsidRPr="00262868">
              <w:rPr>
                <w:rFonts w:ascii="Arial" w:hAnsi="Arial" w:cs="Arial"/>
                <w:bCs/>
                <w:sz w:val="20"/>
                <w:szCs w:val="20"/>
              </w:rPr>
              <w:t>%)</w:t>
            </w:r>
          </w:p>
        </w:tc>
      </w:tr>
      <w:tr w:rsidR="002954A6" w:rsidRPr="0070140D" w14:paraId="17139117" w14:textId="77777777" w:rsidTr="00746605">
        <w:tc>
          <w:tcPr>
            <w:tcW w:w="8046" w:type="dxa"/>
            <w:tcMar>
              <w:top w:w="57" w:type="dxa"/>
              <w:bottom w:w="57" w:type="dxa"/>
            </w:tcMar>
            <w:vAlign w:val="bottom"/>
          </w:tcPr>
          <w:p w14:paraId="493DBAC9" w14:textId="0BDBD99C" w:rsidR="00EE50D0" w:rsidRPr="0070140D" w:rsidRDefault="00EE50D0" w:rsidP="00814F06">
            <w:pPr>
              <w:spacing w:line="276" w:lineRule="auto"/>
              <w:ind w:right="-23"/>
              <w:rPr>
                <w:rFonts w:ascii="Arial" w:eastAsia="Arial" w:hAnsi="Arial" w:cs="Arial"/>
                <w:b/>
                <w:bCs/>
                <w:sz w:val="20"/>
                <w:szCs w:val="20"/>
              </w:rPr>
            </w:pPr>
            <w:r w:rsidRPr="0070140D">
              <w:rPr>
                <w:rFonts w:ascii="Arial" w:eastAsia="Arial" w:hAnsi="Arial" w:cs="Arial"/>
                <w:b/>
                <w:bCs/>
                <w:sz w:val="20"/>
                <w:szCs w:val="20"/>
              </w:rPr>
              <w:t xml:space="preserve">% </w:t>
            </w:r>
            <w:r w:rsidR="00814F06" w:rsidRPr="0070140D">
              <w:rPr>
                <w:rFonts w:ascii="Arial" w:eastAsia="Arial" w:hAnsi="Arial" w:cs="Arial"/>
                <w:b/>
                <w:bCs/>
                <w:sz w:val="20"/>
                <w:szCs w:val="20"/>
              </w:rPr>
              <w:t xml:space="preserve">achieving ARE </w:t>
            </w:r>
            <w:r w:rsidRPr="0070140D">
              <w:rPr>
                <w:rFonts w:ascii="Arial" w:eastAsia="Arial" w:hAnsi="Arial" w:cs="Arial"/>
                <w:b/>
                <w:bCs/>
                <w:sz w:val="20"/>
                <w:szCs w:val="20"/>
              </w:rPr>
              <w:t xml:space="preserve">in maths </w:t>
            </w:r>
          </w:p>
        </w:tc>
        <w:tc>
          <w:tcPr>
            <w:tcW w:w="2977" w:type="dxa"/>
            <w:shd w:val="clear" w:color="auto" w:fill="auto"/>
            <w:tcMar>
              <w:top w:w="57" w:type="dxa"/>
              <w:bottom w:w="57" w:type="dxa"/>
            </w:tcMar>
            <w:vAlign w:val="center"/>
          </w:tcPr>
          <w:p w14:paraId="603382FD" w14:textId="53C505DF" w:rsidR="00EE50D0" w:rsidRPr="0070140D" w:rsidRDefault="00E67836" w:rsidP="00ED2540">
            <w:pPr>
              <w:ind w:left="187"/>
              <w:jc w:val="center"/>
              <w:rPr>
                <w:rFonts w:ascii="Arial" w:hAnsi="Arial" w:cs="Arial"/>
                <w:sz w:val="20"/>
                <w:szCs w:val="20"/>
              </w:rPr>
            </w:pPr>
            <w:r>
              <w:rPr>
                <w:rFonts w:ascii="Arial" w:hAnsi="Arial" w:cs="Arial"/>
                <w:sz w:val="20"/>
                <w:szCs w:val="20"/>
              </w:rPr>
              <w:t>68</w:t>
            </w:r>
            <w:r w:rsidR="00ED2540">
              <w:rPr>
                <w:rFonts w:ascii="Arial" w:hAnsi="Arial" w:cs="Arial"/>
                <w:sz w:val="20"/>
                <w:szCs w:val="20"/>
              </w:rPr>
              <w:t>%</w:t>
            </w:r>
            <w:r w:rsidR="00460B16" w:rsidRPr="0070140D">
              <w:rPr>
                <w:rFonts w:ascii="Arial" w:hAnsi="Arial" w:cs="Arial"/>
                <w:sz w:val="20"/>
                <w:szCs w:val="20"/>
              </w:rPr>
              <w:t xml:space="preserve"> </w:t>
            </w:r>
          </w:p>
        </w:tc>
        <w:tc>
          <w:tcPr>
            <w:tcW w:w="4394" w:type="dxa"/>
            <w:shd w:val="clear" w:color="auto" w:fill="F2F2F2" w:themeFill="background1" w:themeFillShade="F2"/>
            <w:tcMar>
              <w:top w:w="57" w:type="dxa"/>
              <w:bottom w:w="57" w:type="dxa"/>
            </w:tcMar>
          </w:tcPr>
          <w:p w14:paraId="3335192D" w14:textId="3E8AA6E0" w:rsidR="00EE50D0" w:rsidRPr="00262868" w:rsidRDefault="00262868" w:rsidP="00C416E8">
            <w:pPr>
              <w:jc w:val="center"/>
              <w:rPr>
                <w:rFonts w:ascii="Arial" w:hAnsi="Arial" w:cs="Arial"/>
                <w:bCs/>
                <w:sz w:val="20"/>
                <w:szCs w:val="20"/>
              </w:rPr>
            </w:pPr>
            <w:r w:rsidRPr="00262868">
              <w:rPr>
                <w:rFonts w:ascii="Arial" w:hAnsi="Arial" w:cs="Arial"/>
                <w:bCs/>
                <w:sz w:val="20"/>
                <w:szCs w:val="20"/>
              </w:rPr>
              <w:t>86</w:t>
            </w:r>
            <w:r w:rsidR="00EE50D0" w:rsidRPr="00262868">
              <w:rPr>
                <w:rFonts w:ascii="Arial" w:hAnsi="Arial" w:cs="Arial"/>
                <w:bCs/>
                <w:sz w:val="20"/>
                <w:szCs w:val="20"/>
              </w:rPr>
              <w:t>%</w:t>
            </w:r>
            <w:r w:rsidR="005C58CC" w:rsidRPr="00262868">
              <w:rPr>
                <w:rFonts w:ascii="Arial" w:hAnsi="Arial" w:cs="Arial"/>
                <w:bCs/>
                <w:sz w:val="20"/>
                <w:szCs w:val="20"/>
              </w:rPr>
              <w:t xml:space="preserve"> (76</w:t>
            </w:r>
            <w:r w:rsidR="0021689F" w:rsidRPr="00262868">
              <w:rPr>
                <w:rFonts w:ascii="Arial" w:hAnsi="Arial" w:cs="Arial"/>
                <w:bCs/>
                <w:sz w:val="20"/>
                <w:szCs w:val="20"/>
              </w:rPr>
              <w:t>%)</w:t>
            </w:r>
          </w:p>
        </w:tc>
      </w:tr>
    </w:tbl>
    <w:p w14:paraId="64B1EC9B" w14:textId="47766872" w:rsidR="00B80272" w:rsidRPr="0070140D" w:rsidRDefault="00B80272">
      <w:pPr>
        <w:rPr>
          <w:rFonts w:ascii="Arial" w:hAnsi="Arial" w:cs="Arial"/>
          <w:sz w:val="20"/>
          <w:szCs w:val="20"/>
        </w:rPr>
      </w:pPr>
    </w:p>
    <w:tbl>
      <w:tblPr>
        <w:tblStyle w:val="TableGrid"/>
        <w:tblW w:w="15446" w:type="dxa"/>
        <w:tblLook w:val="04A0" w:firstRow="1" w:lastRow="0" w:firstColumn="1" w:lastColumn="0" w:noHBand="0" w:noVBand="1"/>
      </w:tblPr>
      <w:tblGrid>
        <w:gridCol w:w="8046"/>
        <w:gridCol w:w="7400"/>
      </w:tblGrid>
      <w:tr w:rsidR="00990202" w:rsidRPr="0070140D" w14:paraId="0B1C2E46" w14:textId="77777777" w:rsidTr="004D4F30">
        <w:tc>
          <w:tcPr>
            <w:tcW w:w="8046" w:type="dxa"/>
            <w:shd w:val="clear" w:color="auto" w:fill="DBE5F1" w:themeFill="accent1" w:themeFillTint="33"/>
            <w:tcMar>
              <w:top w:w="57" w:type="dxa"/>
              <w:bottom w:w="57" w:type="dxa"/>
            </w:tcMar>
          </w:tcPr>
          <w:p w14:paraId="35C1ED5B" w14:textId="2D6D50EC" w:rsidR="00990202" w:rsidRPr="0070140D" w:rsidRDefault="007C7339" w:rsidP="00990202">
            <w:pPr>
              <w:pStyle w:val="ListParagraph"/>
              <w:numPr>
                <w:ilvl w:val="0"/>
                <w:numId w:val="17"/>
              </w:numPr>
              <w:rPr>
                <w:rFonts w:ascii="Arial" w:hAnsi="Arial" w:cs="Arial"/>
                <w:b/>
                <w:sz w:val="20"/>
                <w:szCs w:val="20"/>
              </w:rPr>
            </w:pPr>
            <w:r w:rsidRPr="0070140D">
              <w:rPr>
                <w:rFonts w:ascii="Arial" w:hAnsi="Arial" w:cs="Arial"/>
                <w:b/>
                <w:sz w:val="20"/>
                <w:szCs w:val="20"/>
              </w:rPr>
              <w:t>Whole school Data</w:t>
            </w:r>
          </w:p>
        </w:tc>
        <w:tc>
          <w:tcPr>
            <w:tcW w:w="7400" w:type="dxa"/>
            <w:shd w:val="clear" w:color="auto" w:fill="FFFFFF" w:themeFill="background1"/>
            <w:tcMar>
              <w:top w:w="57" w:type="dxa"/>
              <w:bottom w:w="57" w:type="dxa"/>
            </w:tcMar>
            <w:vAlign w:val="center"/>
          </w:tcPr>
          <w:p w14:paraId="6BBB98D1" w14:textId="156E1249" w:rsidR="00990202" w:rsidRPr="0070140D" w:rsidRDefault="004878B2" w:rsidP="004878B2">
            <w:pPr>
              <w:jc w:val="center"/>
              <w:rPr>
                <w:rFonts w:ascii="Arial" w:hAnsi="Arial" w:cs="Arial"/>
                <w:i/>
                <w:sz w:val="20"/>
                <w:szCs w:val="20"/>
              </w:rPr>
            </w:pPr>
            <w:r>
              <w:rPr>
                <w:rFonts w:ascii="Arial" w:hAnsi="Arial" w:cs="Arial"/>
                <w:i/>
                <w:sz w:val="20"/>
                <w:szCs w:val="20"/>
              </w:rPr>
              <w:t>Pupils eligible for PP (</w:t>
            </w:r>
            <w:r w:rsidRPr="0070140D">
              <w:rPr>
                <w:rFonts w:ascii="Arial" w:hAnsi="Arial" w:cs="Arial"/>
                <w:i/>
                <w:sz w:val="20"/>
                <w:szCs w:val="20"/>
              </w:rPr>
              <w:t>Each</w:t>
            </w:r>
            <w:r w:rsidR="00294B1B" w:rsidRPr="0070140D">
              <w:rPr>
                <w:rFonts w:ascii="Arial" w:hAnsi="Arial" w:cs="Arial"/>
                <w:i/>
                <w:sz w:val="20"/>
                <w:szCs w:val="20"/>
              </w:rPr>
              <w:t xml:space="preserve"> child </w:t>
            </w:r>
            <w:r w:rsidR="00294B1B" w:rsidRPr="005C58CC">
              <w:rPr>
                <w:rFonts w:ascii="Arial" w:hAnsi="Arial" w:cs="Arial"/>
                <w:i/>
                <w:sz w:val="20"/>
                <w:szCs w:val="20"/>
              </w:rPr>
              <w:t xml:space="preserve">– </w:t>
            </w:r>
            <w:r w:rsidR="005C58CC" w:rsidRPr="005C58CC">
              <w:rPr>
                <w:rFonts w:ascii="Arial" w:hAnsi="Arial" w:cs="Arial"/>
                <w:i/>
                <w:sz w:val="20"/>
                <w:szCs w:val="20"/>
              </w:rPr>
              <w:t>7</w:t>
            </w:r>
            <w:r w:rsidR="00294B1B" w:rsidRPr="005C58CC">
              <w:rPr>
                <w:rFonts w:ascii="Arial" w:hAnsi="Arial" w:cs="Arial"/>
                <w:i/>
                <w:sz w:val="20"/>
                <w:szCs w:val="20"/>
              </w:rPr>
              <w:t>%</w:t>
            </w:r>
            <w:r w:rsidRPr="005C58CC">
              <w:rPr>
                <w:rFonts w:ascii="Arial" w:hAnsi="Arial" w:cs="Arial"/>
                <w:i/>
                <w:sz w:val="20"/>
                <w:szCs w:val="20"/>
              </w:rPr>
              <w:t>)</w:t>
            </w:r>
          </w:p>
        </w:tc>
      </w:tr>
      <w:tr w:rsidR="00990202" w:rsidRPr="0070140D" w14:paraId="0A37A91A" w14:textId="77777777" w:rsidTr="004D4F30">
        <w:tc>
          <w:tcPr>
            <w:tcW w:w="8046" w:type="dxa"/>
            <w:tcMar>
              <w:top w:w="57" w:type="dxa"/>
              <w:bottom w:w="57" w:type="dxa"/>
            </w:tcMar>
            <w:vAlign w:val="bottom"/>
          </w:tcPr>
          <w:p w14:paraId="5327F0DF" w14:textId="41F389EC" w:rsidR="00990202" w:rsidRPr="0070140D" w:rsidRDefault="00990202" w:rsidP="00990202">
            <w:pPr>
              <w:spacing w:line="276" w:lineRule="auto"/>
              <w:ind w:right="-23"/>
              <w:rPr>
                <w:rFonts w:ascii="Arial" w:eastAsia="Arial" w:hAnsi="Arial" w:cs="Arial"/>
                <w:b/>
                <w:sz w:val="20"/>
                <w:szCs w:val="20"/>
              </w:rPr>
            </w:pPr>
            <w:r w:rsidRPr="0070140D">
              <w:rPr>
                <w:rFonts w:ascii="Arial" w:eastAsia="Arial" w:hAnsi="Arial" w:cs="Arial"/>
                <w:b/>
                <w:bCs/>
                <w:sz w:val="20"/>
                <w:szCs w:val="20"/>
              </w:rPr>
              <w:t xml:space="preserve">% </w:t>
            </w:r>
            <w:r w:rsidR="00FD5EB6" w:rsidRPr="0070140D">
              <w:rPr>
                <w:rFonts w:ascii="Arial" w:eastAsia="Arial" w:hAnsi="Arial" w:cs="Arial"/>
                <w:b/>
                <w:bCs/>
                <w:sz w:val="20"/>
                <w:szCs w:val="20"/>
              </w:rPr>
              <w:t>Percentage of Pupils who are Broadly ARE or above in Reading, Writing, Maths</w:t>
            </w:r>
          </w:p>
        </w:tc>
        <w:tc>
          <w:tcPr>
            <w:tcW w:w="7400" w:type="dxa"/>
            <w:shd w:val="clear" w:color="auto" w:fill="auto"/>
            <w:tcMar>
              <w:top w:w="57" w:type="dxa"/>
              <w:bottom w:w="57" w:type="dxa"/>
            </w:tcMar>
            <w:vAlign w:val="center"/>
          </w:tcPr>
          <w:p w14:paraId="3E5072C1" w14:textId="1AC0D73C" w:rsidR="00990202" w:rsidRPr="0070140D" w:rsidRDefault="00ED2540" w:rsidP="00246292">
            <w:pPr>
              <w:ind w:left="187"/>
              <w:jc w:val="center"/>
              <w:rPr>
                <w:rFonts w:ascii="Arial" w:hAnsi="Arial" w:cs="Arial"/>
                <w:sz w:val="20"/>
                <w:szCs w:val="20"/>
              </w:rPr>
            </w:pPr>
            <w:r>
              <w:rPr>
                <w:rFonts w:ascii="Arial" w:hAnsi="Arial" w:cs="Arial"/>
                <w:sz w:val="20"/>
                <w:szCs w:val="20"/>
              </w:rPr>
              <w:t>68%</w:t>
            </w:r>
          </w:p>
        </w:tc>
      </w:tr>
      <w:tr w:rsidR="00990202" w:rsidRPr="0070140D" w14:paraId="179C8D36" w14:textId="77777777" w:rsidTr="004D4F30">
        <w:tc>
          <w:tcPr>
            <w:tcW w:w="8046" w:type="dxa"/>
            <w:tcMar>
              <w:top w:w="57" w:type="dxa"/>
              <w:bottom w:w="57" w:type="dxa"/>
            </w:tcMar>
            <w:vAlign w:val="bottom"/>
          </w:tcPr>
          <w:p w14:paraId="145F0E2F" w14:textId="2109ACD2" w:rsidR="00990202" w:rsidRPr="0070140D" w:rsidRDefault="00990202" w:rsidP="00990202">
            <w:pPr>
              <w:spacing w:line="276" w:lineRule="auto"/>
              <w:ind w:right="-23"/>
              <w:rPr>
                <w:rFonts w:ascii="Arial" w:eastAsia="Arial" w:hAnsi="Arial" w:cs="Arial"/>
                <w:b/>
                <w:sz w:val="20"/>
                <w:szCs w:val="20"/>
              </w:rPr>
            </w:pPr>
            <w:r w:rsidRPr="0070140D">
              <w:rPr>
                <w:rFonts w:ascii="Arial" w:eastAsia="Arial" w:hAnsi="Arial" w:cs="Arial"/>
                <w:b/>
                <w:bCs/>
                <w:sz w:val="20"/>
                <w:szCs w:val="20"/>
              </w:rPr>
              <w:t xml:space="preserve">% making good progress in reading </w:t>
            </w:r>
          </w:p>
        </w:tc>
        <w:tc>
          <w:tcPr>
            <w:tcW w:w="7400" w:type="dxa"/>
            <w:shd w:val="clear" w:color="auto" w:fill="auto"/>
            <w:tcMar>
              <w:top w:w="57" w:type="dxa"/>
              <w:bottom w:w="57" w:type="dxa"/>
            </w:tcMar>
            <w:vAlign w:val="center"/>
          </w:tcPr>
          <w:p w14:paraId="1DAFDC58" w14:textId="73374D0A" w:rsidR="00990202" w:rsidRPr="0070140D" w:rsidRDefault="00ED2540" w:rsidP="00246292">
            <w:pPr>
              <w:ind w:left="187"/>
              <w:jc w:val="center"/>
              <w:rPr>
                <w:rFonts w:ascii="Arial" w:hAnsi="Arial" w:cs="Arial"/>
                <w:sz w:val="20"/>
                <w:szCs w:val="20"/>
              </w:rPr>
            </w:pPr>
            <w:r>
              <w:rPr>
                <w:rFonts w:ascii="Arial" w:hAnsi="Arial" w:cs="Arial"/>
                <w:sz w:val="20"/>
                <w:szCs w:val="20"/>
              </w:rPr>
              <w:t>79</w:t>
            </w:r>
            <w:r w:rsidR="00990202" w:rsidRPr="0070140D">
              <w:rPr>
                <w:rFonts w:ascii="Arial" w:hAnsi="Arial" w:cs="Arial"/>
                <w:sz w:val="20"/>
                <w:szCs w:val="20"/>
              </w:rPr>
              <w:t>%</w:t>
            </w:r>
          </w:p>
        </w:tc>
      </w:tr>
      <w:tr w:rsidR="00990202" w:rsidRPr="0070140D" w14:paraId="3BACBA48" w14:textId="77777777" w:rsidTr="004D4F30">
        <w:trPr>
          <w:trHeight w:val="28"/>
        </w:trPr>
        <w:tc>
          <w:tcPr>
            <w:tcW w:w="8046" w:type="dxa"/>
            <w:tcMar>
              <w:top w:w="57" w:type="dxa"/>
              <w:bottom w:w="57" w:type="dxa"/>
            </w:tcMar>
            <w:vAlign w:val="bottom"/>
          </w:tcPr>
          <w:p w14:paraId="6BE21F84" w14:textId="4B1B9F42" w:rsidR="00990202" w:rsidRPr="0070140D" w:rsidRDefault="00990202" w:rsidP="00990202">
            <w:pPr>
              <w:spacing w:line="276" w:lineRule="auto"/>
              <w:ind w:right="-23"/>
              <w:rPr>
                <w:rFonts w:ascii="Arial" w:eastAsia="Arial" w:hAnsi="Arial" w:cs="Arial"/>
                <w:b/>
                <w:bCs/>
                <w:sz w:val="20"/>
                <w:szCs w:val="20"/>
              </w:rPr>
            </w:pPr>
            <w:r w:rsidRPr="0070140D">
              <w:rPr>
                <w:rFonts w:ascii="Arial" w:eastAsia="Arial" w:hAnsi="Arial" w:cs="Arial"/>
                <w:b/>
                <w:bCs/>
                <w:sz w:val="20"/>
                <w:szCs w:val="20"/>
              </w:rPr>
              <w:t xml:space="preserve">% making good progress in writing </w:t>
            </w:r>
          </w:p>
        </w:tc>
        <w:tc>
          <w:tcPr>
            <w:tcW w:w="7400" w:type="dxa"/>
            <w:shd w:val="clear" w:color="auto" w:fill="auto"/>
            <w:tcMar>
              <w:top w:w="57" w:type="dxa"/>
              <w:bottom w:w="57" w:type="dxa"/>
            </w:tcMar>
            <w:vAlign w:val="center"/>
          </w:tcPr>
          <w:p w14:paraId="5CDFEF0E" w14:textId="514515DF" w:rsidR="00990202" w:rsidRPr="0070140D" w:rsidRDefault="00ED2540" w:rsidP="00246292">
            <w:pPr>
              <w:ind w:left="187"/>
              <w:jc w:val="center"/>
              <w:rPr>
                <w:rFonts w:ascii="Arial" w:hAnsi="Arial" w:cs="Arial"/>
                <w:sz w:val="20"/>
                <w:szCs w:val="20"/>
              </w:rPr>
            </w:pPr>
            <w:r>
              <w:rPr>
                <w:rFonts w:ascii="Arial" w:hAnsi="Arial" w:cs="Arial"/>
                <w:sz w:val="20"/>
                <w:szCs w:val="20"/>
              </w:rPr>
              <w:t>48</w:t>
            </w:r>
            <w:r w:rsidR="00990202" w:rsidRPr="0070140D">
              <w:rPr>
                <w:rFonts w:ascii="Arial" w:hAnsi="Arial" w:cs="Arial"/>
                <w:sz w:val="20"/>
                <w:szCs w:val="20"/>
              </w:rPr>
              <w:t>%</w:t>
            </w:r>
          </w:p>
        </w:tc>
      </w:tr>
      <w:tr w:rsidR="00990202" w:rsidRPr="0070140D" w14:paraId="2727253B" w14:textId="77777777" w:rsidTr="004D4F30">
        <w:tc>
          <w:tcPr>
            <w:tcW w:w="8046" w:type="dxa"/>
            <w:tcMar>
              <w:top w:w="57" w:type="dxa"/>
              <w:bottom w:w="57" w:type="dxa"/>
            </w:tcMar>
            <w:vAlign w:val="bottom"/>
          </w:tcPr>
          <w:p w14:paraId="6C733757" w14:textId="523070D8" w:rsidR="00990202" w:rsidRPr="0070140D" w:rsidRDefault="00990202" w:rsidP="00990202">
            <w:pPr>
              <w:spacing w:line="276" w:lineRule="auto"/>
              <w:ind w:right="-23"/>
              <w:rPr>
                <w:rFonts w:ascii="Arial" w:eastAsia="Arial" w:hAnsi="Arial" w:cs="Arial"/>
                <w:b/>
                <w:bCs/>
                <w:sz w:val="20"/>
                <w:szCs w:val="20"/>
              </w:rPr>
            </w:pPr>
            <w:r w:rsidRPr="0070140D">
              <w:rPr>
                <w:rFonts w:ascii="Arial" w:eastAsia="Arial" w:hAnsi="Arial" w:cs="Arial"/>
                <w:b/>
                <w:bCs/>
                <w:sz w:val="20"/>
                <w:szCs w:val="20"/>
              </w:rPr>
              <w:t xml:space="preserve">% making good progress in maths </w:t>
            </w:r>
          </w:p>
        </w:tc>
        <w:tc>
          <w:tcPr>
            <w:tcW w:w="7400" w:type="dxa"/>
            <w:shd w:val="clear" w:color="auto" w:fill="auto"/>
            <w:tcMar>
              <w:top w:w="57" w:type="dxa"/>
              <w:bottom w:w="57" w:type="dxa"/>
            </w:tcMar>
            <w:vAlign w:val="center"/>
          </w:tcPr>
          <w:p w14:paraId="1B1F06FC" w14:textId="544E484E" w:rsidR="00990202" w:rsidRPr="0070140D" w:rsidRDefault="00ED2540" w:rsidP="00246292">
            <w:pPr>
              <w:ind w:left="187"/>
              <w:jc w:val="center"/>
              <w:rPr>
                <w:rFonts w:ascii="Arial" w:hAnsi="Arial" w:cs="Arial"/>
                <w:sz w:val="20"/>
                <w:szCs w:val="20"/>
              </w:rPr>
            </w:pPr>
            <w:r>
              <w:rPr>
                <w:rFonts w:ascii="Arial" w:hAnsi="Arial" w:cs="Arial"/>
                <w:sz w:val="20"/>
                <w:szCs w:val="20"/>
              </w:rPr>
              <w:t>64</w:t>
            </w:r>
            <w:r w:rsidR="00990202" w:rsidRPr="0070140D">
              <w:rPr>
                <w:rFonts w:ascii="Arial" w:hAnsi="Arial" w:cs="Arial"/>
                <w:sz w:val="20"/>
                <w:szCs w:val="20"/>
              </w:rPr>
              <w:t>%</w:t>
            </w:r>
          </w:p>
        </w:tc>
      </w:tr>
    </w:tbl>
    <w:p w14:paraId="6BA35981" w14:textId="77777777" w:rsidR="0070140D" w:rsidRPr="0070140D" w:rsidRDefault="0070140D" w:rsidP="00460B16">
      <w:pPr>
        <w:rPr>
          <w:rFonts w:ascii="Arial" w:hAnsi="Arial" w:cs="Arial"/>
          <w:sz w:val="20"/>
          <w:szCs w:val="20"/>
        </w:rPr>
      </w:pPr>
    </w:p>
    <w:tbl>
      <w:tblPr>
        <w:tblW w:w="1545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gridCol w:w="7656"/>
        <w:gridCol w:w="142"/>
      </w:tblGrid>
      <w:tr w:rsidR="0070140D" w:rsidRPr="007403D5" w14:paraId="104C27EC" w14:textId="77777777" w:rsidTr="0005437D">
        <w:tc>
          <w:tcPr>
            <w:tcW w:w="7654" w:type="dxa"/>
            <w:shd w:val="clear" w:color="auto" w:fill="92D050"/>
          </w:tcPr>
          <w:p w14:paraId="22A1EF0D" w14:textId="205AEE1E" w:rsidR="0070140D" w:rsidRPr="0005437D" w:rsidRDefault="00BE5E06" w:rsidP="00BE5E06">
            <w:pPr>
              <w:contextualSpacing/>
              <w:rPr>
                <w:b/>
                <w:sz w:val="24"/>
                <w:szCs w:val="24"/>
              </w:rPr>
            </w:pPr>
            <w:r w:rsidRPr="0005437D">
              <w:rPr>
                <w:b/>
                <w:sz w:val="24"/>
                <w:szCs w:val="24"/>
              </w:rPr>
              <w:t xml:space="preserve">       </w:t>
            </w:r>
            <w:r w:rsidR="0070140D" w:rsidRPr="0005437D">
              <w:rPr>
                <w:b/>
                <w:sz w:val="24"/>
                <w:szCs w:val="24"/>
              </w:rPr>
              <w:t>School Aims from SDP</w:t>
            </w:r>
            <w:r w:rsidR="0005437D">
              <w:rPr>
                <w:b/>
                <w:sz w:val="24"/>
                <w:szCs w:val="24"/>
              </w:rPr>
              <w:t xml:space="preserve"> 2018/2019</w:t>
            </w:r>
            <w:r w:rsidR="0070140D" w:rsidRPr="0005437D">
              <w:rPr>
                <w:b/>
                <w:sz w:val="24"/>
                <w:szCs w:val="24"/>
              </w:rPr>
              <w:t>:</w:t>
            </w:r>
          </w:p>
          <w:p w14:paraId="147777A4" w14:textId="395C9991" w:rsidR="0070140D" w:rsidRPr="0005437D" w:rsidRDefault="0070140D" w:rsidP="0070140D">
            <w:pPr>
              <w:ind w:left="360"/>
              <w:contextualSpacing/>
              <w:rPr>
                <w:b/>
                <w:sz w:val="24"/>
                <w:szCs w:val="24"/>
              </w:rPr>
            </w:pPr>
            <w:r w:rsidRPr="0005437D">
              <w:rPr>
                <w:b/>
                <w:sz w:val="24"/>
                <w:szCs w:val="24"/>
              </w:rPr>
              <w:t xml:space="preserve"> To provide outstanding provision for all Pupil Premium pupils</w:t>
            </w:r>
          </w:p>
        </w:tc>
        <w:tc>
          <w:tcPr>
            <w:tcW w:w="7798" w:type="dxa"/>
            <w:gridSpan w:val="2"/>
            <w:shd w:val="clear" w:color="auto" w:fill="92D050"/>
          </w:tcPr>
          <w:p w14:paraId="463592C3" w14:textId="77777777" w:rsidR="0070140D" w:rsidRPr="0005437D" w:rsidRDefault="0070140D" w:rsidP="005B450D">
            <w:pPr>
              <w:jc w:val="center"/>
              <w:rPr>
                <w:b/>
                <w:color w:val="FFFFFF" w:themeColor="background1"/>
              </w:rPr>
            </w:pPr>
            <w:r w:rsidRPr="0005437D">
              <w:rPr>
                <w:b/>
              </w:rPr>
              <w:t>Expected Impact / Success Criteria</w:t>
            </w:r>
          </w:p>
        </w:tc>
      </w:tr>
      <w:tr w:rsidR="0005437D" w:rsidRPr="008223EC" w14:paraId="33D216E3" w14:textId="77777777" w:rsidTr="0005437D">
        <w:trPr>
          <w:gridAfter w:val="1"/>
          <w:wAfter w:w="142" w:type="dxa"/>
        </w:trPr>
        <w:tc>
          <w:tcPr>
            <w:tcW w:w="7654" w:type="dxa"/>
            <w:shd w:val="clear" w:color="auto" w:fill="F2F2F2" w:themeFill="background1" w:themeFillShade="F2"/>
          </w:tcPr>
          <w:p w14:paraId="2C9D4753" w14:textId="77777777" w:rsidR="0005437D" w:rsidRPr="0005437D" w:rsidRDefault="0005437D" w:rsidP="006C7070">
            <w:pPr>
              <w:rPr>
                <w:sz w:val="18"/>
                <w:szCs w:val="18"/>
              </w:rPr>
            </w:pPr>
          </w:p>
          <w:p w14:paraId="28C5F9D4" w14:textId="77777777" w:rsidR="0005437D" w:rsidRPr="003A104F" w:rsidRDefault="0005437D" w:rsidP="0005437D">
            <w:pPr>
              <w:numPr>
                <w:ilvl w:val="0"/>
                <w:numId w:val="32"/>
              </w:numPr>
              <w:spacing w:line="259" w:lineRule="auto"/>
              <w:rPr>
                <w:sz w:val="16"/>
                <w:szCs w:val="16"/>
              </w:rPr>
            </w:pPr>
            <w:r w:rsidRPr="003A104F">
              <w:rPr>
                <w:sz w:val="16"/>
                <w:szCs w:val="16"/>
              </w:rPr>
              <w:t xml:space="preserve">To narrow the </w:t>
            </w:r>
            <w:r w:rsidRPr="003A104F">
              <w:rPr>
                <w:sz w:val="16"/>
                <w:szCs w:val="16"/>
                <w:lang w:val="en"/>
              </w:rPr>
              <w:t>educational attainment gap in Maths and Writing</w:t>
            </w:r>
            <w:r w:rsidRPr="003A104F">
              <w:rPr>
                <w:sz w:val="16"/>
                <w:szCs w:val="16"/>
              </w:rPr>
              <w:t xml:space="preserve">  between pupil groups and other pupils</w:t>
            </w:r>
          </w:p>
          <w:p w14:paraId="4E0DF6D2" w14:textId="77777777" w:rsidR="0005437D" w:rsidRPr="003A104F" w:rsidRDefault="0005437D" w:rsidP="0005437D">
            <w:pPr>
              <w:numPr>
                <w:ilvl w:val="0"/>
                <w:numId w:val="32"/>
              </w:numPr>
              <w:spacing w:line="259" w:lineRule="auto"/>
              <w:rPr>
                <w:sz w:val="16"/>
                <w:szCs w:val="16"/>
              </w:rPr>
            </w:pPr>
            <w:r w:rsidRPr="003A104F">
              <w:rPr>
                <w:sz w:val="16"/>
                <w:szCs w:val="16"/>
              </w:rPr>
              <w:t>For lower attaining pupils to make more than expected progress</w:t>
            </w:r>
          </w:p>
          <w:p w14:paraId="08C2AC59" w14:textId="77777777" w:rsidR="0005437D" w:rsidRPr="003A104F" w:rsidRDefault="0005437D" w:rsidP="0005437D">
            <w:pPr>
              <w:numPr>
                <w:ilvl w:val="0"/>
                <w:numId w:val="32"/>
              </w:numPr>
              <w:spacing w:line="259" w:lineRule="auto"/>
              <w:rPr>
                <w:sz w:val="16"/>
                <w:szCs w:val="16"/>
              </w:rPr>
            </w:pPr>
            <w:r w:rsidRPr="003A104F">
              <w:rPr>
                <w:sz w:val="16"/>
                <w:szCs w:val="16"/>
              </w:rPr>
              <w:t>To address the personal, social and emotional needs of children to allow learning to take place</w:t>
            </w:r>
          </w:p>
          <w:p w14:paraId="2F5A8A3B" w14:textId="77777777" w:rsidR="0005437D" w:rsidRPr="003A104F" w:rsidRDefault="0005437D" w:rsidP="0005437D">
            <w:pPr>
              <w:numPr>
                <w:ilvl w:val="0"/>
                <w:numId w:val="32"/>
              </w:numPr>
              <w:spacing w:line="259" w:lineRule="auto"/>
              <w:rPr>
                <w:sz w:val="16"/>
                <w:szCs w:val="16"/>
              </w:rPr>
            </w:pPr>
            <w:r w:rsidRPr="003A104F">
              <w:rPr>
                <w:sz w:val="16"/>
                <w:szCs w:val="16"/>
              </w:rPr>
              <w:t xml:space="preserve">To ensure enrichment opportunities for all pupil premium pupils </w:t>
            </w:r>
          </w:p>
          <w:p w14:paraId="3BAF0C9B" w14:textId="3A3510E8" w:rsidR="0005437D" w:rsidRPr="0005437D" w:rsidRDefault="0005437D" w:rsidP="006C7070">
            <w:pPr>
              <w:numPr>
                <w:ilvl w:val="0"/>
                <w:numId w:val="32"/>
              </w:numPr>
              <w:spacing w:line="259" w:lineRule="auto"/>
              <w:rPr>
                <w:sz w:val="20"/>
                <w:szCs w:val="20"/>
              </w:rPr>
            </w:pPr>
            <w:r w:rsidRPr="003A104F">
              <w:rPr>
                <w:sz w:val="16"/>
                <w:szCs w:val="16"/>
              </w:rPr>
              <w:t>To ensure PPG money is well managed and</w:t>
            </w:r>
            <w:r w:rsidR="00CF4296">
              <w:rPr>
                <w:sz w:val="16"/>
                <w:szCs w:val="16"/>
              </w:rPr>
              <w:t xml:space="preserve"> is used to address the needs of</w:t>
            </w:r>
            <w:r w:rsidRPr="003A104F">
              <w:rPr>
                <w:sz w:val="16"/>
                <w:szCs w:val="16"/>
              </w:rPr>
              <w:t xml:space="preserve"> all the PP children.</w:t>
            </w:r>
          </w:p>
        </w:tc>
        <w:tc>
          <w:tcPr>
            <w:tcW w:w="7656" w:type="dxa"/>
            <w:shd w:val="clear" w:color="auto" w:fill="F2F2F2" w:themeFill="background1" w:themeFillShade="F2"/>
          </w:tcPr>
          <w:p w14:paraId="45837877" w14:textId="77777777" w:rsidR="0005437D" w:rsidRPr="0005437D" w:rsidRDefault="0005437D" w:rsidP="0005437D">
            <w:pPr>
              <w:pStyle w:val="ListParagraph"/>
              <w:numPr>
                <w:ilvl w:val="0"/>
                <w:numId w:val="34"/>
              </w:numPr>
              <w:spacing w:after="160" w:line="259" w:lineRule="auto"/>
              <w:contextualSpacing/>
              <w:rPr>
                <w:sz w:val="18"/>
                <w:szCs w:val="18"/>
              </w:rPr>
            </w:pPr>
            <w:r w:rsidRPr="0005437D">
              <w:rPr>
                <w:sz w:val="18"/>
                <w:szCs w:val="18"/>
              </w:rPr>
              <w:t>All pupil premium children to meet attainment targets</w:t>
            </w:r>
          </w:p>
          <w:p w14:paraId="5FB1451F" w14:textId="77777777" w:rsidR="0005437D" w:rsidRPr="0005437D" w:rsidRDefault="0005437D" w:rsidP="0005437D">
            <w:pPr>
              <w:pStyle w:val="ListParagraph"/>
              <w:numPr>
                <w:ilvl w:val="0"/>
                <w:numId w:val="34"/>
              </w:numPr>
              <w:spacing w:after="160" w:line="259" w:lineRule="auto"/>
              <w:contextualSpacing/>
              <w:rPr>
                <w:sz w:val="18"/>
                <w:szCs w:val="18"/>
              </w:rPr>
            </w:pPr>
            <w:r w:rsidRPr="0005437D">
              <w:rPr>
                <w:sz w:val="18"/>
                <w:szCs w:val="18"/>
              </w:rPr>
              <w:t>All pupil premium children to achieve a positive progress score</w:t>
            </w:r>
          </w:p>
          <w:p w14:paraId="2EB59293" w14:textId="77777777" w:rsidR="0005437D" w:rsidRPr="0005437D" w:rsidRDefault="0005437D" w:rsidP="0005437D">
            <w:pPr>
              <w:pStyle w:val="ListParagraph"/>
              <w:numPr>
                <w:ilvl w:val="0"/>
                <w:numId w:val="34"/>
              </w:numPr>
              <w:spacing w:after="160" w:line="259" w:lineRule="auto"/>
              <w:contextualSpacing/>
              <w:rPr>
                <w:sz w:val="18"/>
                <w:szCs w:val="18"/>
              </w:rPr>
            </w:pPr>
            <w:r w:rsidRPr="0005437D">
              <w:rPr>
                <w:rFonts w:ascii="Calibri" w:eastAsia="Calibri" w:hAnsi="Calibri" w:cs="Times New Roman"/>
                <w:sz w:val="18"/>
                <w:szCs w:val="18"/>
              </w:rPr>
              <w:t>KS1 and KS2 pupils make similar progress to other pupils nationally</w:t>
            </w:r>
            <w:r w:rsidRPr="0005437D">
              <w:rPr>
                <w:sz w:val="18"/>
                <w:szCs w:val="18"/>
              </w:rPr>
              <w:t xml:space="preserve"> </w:t>
            </w:r>
          </w:p>
          <w:p w14:paraId="06C4E2DA" w14:textId="5D1A8F21" w:rsidR="0005437D" w:rsidRPr="0005437D" w:rsidRDefault="0005437D" w:rsidP="0005437D">
            <w:pPr>
              <w:numPr>
                <w:ilvl w:val="0"/>
                <w:numId w:val="34"/>
              </w:numPr>
              <w:autoSpaceDE w:val="0"/>
              <w:autoSpaceDN w:val="0"/>
              <w:adjustRightInd w:val="0"/>
              <w:rPr>
                <w:rFonts w:ascii="Calibri" w:eastAsia="Calibri" w:hAnsi="Calibri" w:cs="Times New Roman"/>
                <w:sz w:val="18"/>
                <w:szCs w:val="18"/>
              </w:rPr>
            </w:pPr>
            <w:r w:rsidRPr="0005437D">
              <w:rPr>
                <w:rFonts w:ascii="Calibri" w:eastAsia="Calibri" w:hAnsi="Calibri" w:cs="Times New Roman"/>
                <w:sz w:val="18"/>
                <w:szCs w:val="18"/>
              </w:rPr>
              <w:t xml:space="preserve">PP children have regular support (where required) to develop </w:t>
            </w:r>
            <w:r w:rsidR="00CF4296">
              <w:rPr>
                <w:rFonts w:ascii="Calibri" w:eastAsia="Calibri" w:hAnsi="Calibri" w:cs="Times New Roman"/>
                <w:sz w:val="18"/>
                <w:szCs w:val="18"/>
              </w:rPr>
              <w:t>their PSE needs</w:t>
            </w:r>
          </w:p>
          <w:p w14:paraId="4A3F89AE" w14:textId="77777777" w:rsidR="0005437D" w:rsidRPr="0005437D" w:rsidRDefault="0005437D" w:rsidP="0005437D">
            <w:pPr>
              <w:numPr>
                <w:ilvl w:val="0"/>
                <w:numId w:val="34"/>
              </w:numPr>
              <w:contextualSpacing/>
              <w:rPr>
                <w:sz w:val="18"/>
                <w:szCs w:val="18"/>
              </w:rPr>
            </w:pPr>
            <w:r w:rsidRPr="0005437D">
              <w:rPr>
                <w:rFonts w:ascii="Calibri" w:eastAsia="Calibri" w:hAnsi="Calibri" w:cs="Times New Roman"/>
                <w:sz w:val="18"/>
                <w:szCs w:val="18"/>
              </w:rPr>
              <w:t>Significant reduction in behaviour incidents related to Pupil premium children</w:t>
            </w:r>
          </w:p>
          <w:p w14:paraId="0291B2CE" w14:textId="1197A619" w:rsidR="0005437D" w:rsidRPr="0005437D" w:rsidRDefault="0005437D" w:rsidP="0005437D">
            <w:pPr>
              <w:numPr>
                <w:ilvl w:val="0"/>
                <w:numId w:val="34"/>
              </w:numPr>
              <w:autoSpaceDE w:val="0"/>
              <w:autoSpaceDN w:val="0"/>
              <w:adjustRightInd w:val="0"/>
              <w:rPr>
                <w:rFonts w:ascii="Calibri" w:eastAsia="Calibri" w:hAnsi="Calibri" w:cs="Times New Roman"/>
                <w:sz w:val="18"/>
                <w:szCs w:val="18"/>
              </w:rPr>
            </w:pPr>
            <w:r w:rsidRPr="0005437D">
              <w:rPr>
                <w:rFonts w:ascii="Calibri" w:eastAsia="Calibri" w:hAnsi="Calibri" w:cs="Times New Roman"/>
                <w:sz w:val="18"/>
                <w:szCs w:val="18"/>
              </w:rPr>
              <w:t>Enrichment register shows that pupil premium</w:t>
            </w:r>
            <w:r w:rsidR="00CF4296">
              <w:rPr>
                <w:rFonts w:ascii="Calibri" w:eastAsia="Calibri" w:hAnsi="Calibri" w:cs="Times New Roman"/>
                <w:sz w:val="18"/>
                <w:szCs w:val="18"/>
              </w:rPr>
              <w:t xml:space="preserve"> children</w:t>
            </w:r>
            <w:r w:rsidRPr="0005437D">
              <w:rPr>
                <w:rFonts w:ascii="Calibri" w:eastAsia="Calibri" w:hAnsi="Calibri" w:cs="Times New Roman"/>
                <w:sz w:val="18"/>
                <w:szCs w:val="18"/>
              </w:rPr>
              <w:t xml:space="preserve"> are accessing a range of opportunities </w:t>
            </w:r>
          </w:p>
          <w:p w14:paraId="2A852D1A" w14:textId="7FE146C1" w:rsidR="0005437D" w:rsidRPr="0005437D" w:rsidRDefault="0005437D" w:rsidP="0005437D">
            <w:pPr>
              <w:numPr>
                <w:ilvl w:val="0"/>
                <w:numId w:val="34"/>
              </w:numPr>
              <w:contextualSpacing/>
              <w:rPr>
                <w:sz w:val="18"/>
                <w:szCs w:val="18"/>
              </w:rPr>
            </w:pPr>
            <w:r w:rsidRPr="0005437D">
              <w:rPr>
                <w:sz w:val="18"/>
                <w:szCs w:val="18"/>
              </w:rPr>
              <w:t>The effective deployment of staff and resources secures excellent outcomes</w:t>
            </w:r>
            <w:r w:rsidR="00CF4296">
              <w:rPr>
                <w:sz w:val="18"/>
                <w:szCs w:val="18"/>
              </w:rPr>
              <w:t xml:space="preserve"> for pupils</w:t>
            </w:r>
          </w:p>
          <w:p w14:paraId="522014FD" w14:textId="77777777" w:rsidR="0005437D" w:rsidRPr="0005437D" w:rsidRDefault="0005437D" w:rsidP="006C7070">
            <w:pPr>
              <w:rPr>
                <w:sz w:val="18"/>
                <w:szCs w:val="18"/>
              </w:rPr>
            </w:pPr>
          </w:p>
        </w:tc>
      </w:tr>
    </w:tbl>
    <w:p w14:paraId="43512385" w14:textId="1EAF574A" w:rsidR="00CF1B9B" w:rsidRPr="002954A6" w:rsidRDefault="00CF1B9B"/>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2EFA0AB5" w:rsidR="006F0B6A" w:rsidRPr="002954A6" w:rsidRDefault="006D447D" w:rsidP="00990202">
            <w:pPr>
              <w:pStyle w:val="ListParagraph"/>
              <w:numPr>
                <w:ilvl w:val="0"/>
                <w:numId w:val="29"/>
              </w:numPr>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31D0D726" w:rsidR="00A60ECF" w:rsidRPr="002954A6" w:rsidRDefault="00ED2540" w:rsidP="00A60ECF">
            <w:pPr>
              <w:pStyle w:val="ListParagraph"/>
              <w:ind w:left="426"/>
              <w:rPr>
                <w:rFonts w:ascii="Arial" w:hAnsi="Arial" w:cs="Arial"/>
                <w:b/>
              </w:rPr>
            </w:pPr>
            <w:r>
              <w:rPr>
                <w:rFonts w:ascii="Arial" w:hAnsi="Arial" w:cs="Arial"/>
                <w:b/>
              </w:rPr>
              <w:t xml:space="preserve">2018 </w:t>
            </w:r>
            <w:r w:rsidR="00340DF6">
              <w:rPr>
                <w:rFonts w:ascii="Arial" w:hAnsi="Arial" w:cs="Arial"/>
                <w:b/>
              </w:rPr>
              <w:t>–</w:t>
            </w:r>
            <w:r>
              <w:rPr>
                <w:rFonts w:ascii="Arial" w:hAnsi="Arial" w:cs="Arial"/>
                <w:b/>
              </w:rPr>
              <w:t xml:space="preserve"> 2019</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72960CBC" w:rsidR="00125340" w:rsidRPr="00AE78F2" w:rsidRDefault="00E42F67" w:rsidP="004878B2">
            <w:pPr>
              <w:rPr>
                <w:rFonts w:ascii="Arial" w:hAnsi="Arial" w:cs="Arial"/>
                <w:b/>
                <w:sz w:val="18"/>
                <w:szCs w:val="18"/>
              </w:rPr>
            </w:pPr>
            <w:r>
              <w:rPr>
                <w:rFonts w:ascii="Arial" w:hAnsi="Arial" w:cs="Arial"/>
                <w:b/>
                <w:sz w:val="18"/>
                <w:szCs w:val="18"/>
              </w:rPr>
              <w:t xml:space="preserve">Improving </w:t>
            </w:r>
            <w:r w:rsidR="00BE5E06">
              <w:rPr>
                <w:rFonts w:ascii="Arial" w:hAnsi="Arial" w:cs="Arial"/>
                <w:b/>
                <w:sz w:val="18"/>
                <w:szCs w:val="18"/>
              </w:rPr>
              <w:t>progress</w:t>
            </w:r>
            <w:r>
              <w:rPr>
                <w:rFonts w:ascii="Arial" w:hAnsi="Arial" w:cs="Arial"/>
                <w:b/>
                <w:sz w:val="18"/>
                <w:szCs w:val="18"/>
              </w:rPr>
              <w:t>/</w:t>
            </w:r>
            <w:r w:rsidR="00BE5E06">
              <w:rPr>
                <w:rFonts w:ascii="Arial" w:hAnsi="Arial" w:cs="Arial"/>
                <w:b/>
                <w:sz w:val="18"/>
                <w:szCs w:val="18"/>
              </w:rPr>
              <w:t xml:space="preserve"> </w:t>
            </w:r>
            <w:r>
              <w:rPr>
                <w:rFonts w:ascii="Arial" w:hAnsi="Arial" w:cs="Arial"/>
                <w:b/>
                <w:sz w:val="18"/>
                <w:szCs w:val="18"/>
              </w:rPr>
              <w:t>attainment for year six pupils in writing and maths</w:t>
            </w:r>
            <w:r w:rsidR="00BE5E06">
              <w:rPr>
                <w:rFonts w:ascii="Arial" w:hAnsi="Arial" w:cs="Arial"/>
                <w:b/>
                <w:sz w:val="18"/>
                <w:szCs w:val="18"/>
              </w:rPr>
              <w:t xml:space="preserve"> so in line </w:t>
            </w:r>
            <w:r w:rsidR="004878B2">
              <w:rPr>
                <w:rFonts w:ascii="Arial" w:hAnsi="Arial" w:cs="Arial"/>
                <w:b/>
                <w:sz w:val="18"/>
                <w:szCs w:val="18"/>
              </w:rPr>
              <w:t>with all year 6 pupils</w:t>
            </w:r>
          </w:p>
        </w:tc>
        <w:tc>
          <w:tcPr>
            <w:tcW w:w="2409" w:type="dxa"/>
            <w:tcMar>
              <w:top w:w="57" w:type="dxa"/>
              <w:bottom w:w="57" w:type="dxa"/>
            </w:tcMar>
          </w:tcPr>
          <w:p w14:paraId="2F3F48C8" w14:textId="77777777" w:rsidR="007C4F4A" w:rsidRDefault="00513E8F" w:rsidP="006F0B6A">
            <w:pPr>
              <w:rPr>
                <w:rFonts w:ascii="Arial" w:hAnsi="Arial" w:cs="Arial"/>
                <w:b/>
                <w:sz w:val="18"/>
                <w:szCs w:val="18"/>
              </w:rPr>
            </w:pPr>
            <w:r>
              <w:rPr>
                <w:rFonts w:ascii="Arial" w:hAnsi="Arial" w:cs="Arial"/>
                <w:b/>
                <w:sz w:val="18"/>
                <w:szCs w:val="18"/>
              </w:rPr>
              <w:t xml:space="preserve">Small </w:t>
            </w:r>
            <w:r w:rsidR="00A77EC3">
              <w:rPr>
                <w:rFonts w:ascii="Arial" w:hAnsi="Arial" w:cs="Arial"/>
                <w:b/>
                <w:sz w:val="18"/>
                <w:szCs w:val="18"/>
              </w:rPr>
              <w:t xml:space="preserve">classes in both </w:t>
            </w:r>
            <w:r>
              <w:rPr>
                <w:rFonts w:ascii="Arial" w:hAnsi="Arial" w:cs="Arial"/>
                <w:b/>
                <w:sz w:val="18"/>
                <w:szCs w:val="18"/>
              </w:rPr>
              <w:t>maths and English 4 x per week with DHT.</w:t>
            </w:r>
          </w:p>
          <w:p w14:paraId="5B3F0800" w14:textId="77777777" w:rsidR="00017DFD" w:rsidRDefault="00017DFD" w:rsidP="006F0B6A">
            <w:pPr>
              <w:rPr>
                <w:rFonts w:ascii="Arial" w:hAnsi="Arial" w:cs="Arial"/>
                <w:b/>
                <w:sz w:val="18"/>
                <w:szCs w:val="18"/>
              </w:rPr>
            </w:pPr>
          </w:p>
          <w:p w14:paraId="47B38AFA" w14:textId="453F2514" w:rsidR="00017DFD" w:rsidRPr="00AE78F2" w:rsidRDefault="00017DFD" w:rsidP="006F0B6A">
            <w:pPr>
              <w:rPr>
                <w:rFonts w:ascii="Arial" w:hAnsi="Arial" w:cs="Arial"/>
                <w:b/>
                <w:sz w:val="18"/>
                <w:szCs w:val="18"/>
              </w:rPr>
            </w:pPr>
            <w:r>
              <w:rPr>
                <w:rFonts w:ascii="Arial" w:hAnsi="Arial" w:cs="Arial"/>
                <w:b/>
                <w:sz w:val="18"/>
                <w:szCs w:val="18"/>
              </w:rPr>
              <w:t>Sats buster books</w:t>
            </w:r>
          </w:p>
        </w:tc>
        <w:tc>
          <w:tcPr>
            <w:tcW w:w="3828" w:type="dxa"/>
            <w:shd w:val="clear" w:color="auto" w:fill="auto"/>
            <w:tcMar>
              <w:top w:w="57" w:type="dxa"/>
              <w:bottom w:w="57" w:type="dxa"/>
            </w:tcMar>
          </w:tcPr>
          <w:p w14:paraId="4DE774FB" w14:textId="48A1AD67" w:rsidR="00125340" w:rsidRPr="00BE5E06" w:rsidRDefault="00D921A6" w:rsidP="00D35464">
            <w:pPr>
              <w:rPr>
                <w:rFonts w:ascii="Arial" w:hAnsi="Arial" w:cs="Arial"/>
                <w:sz w:val="18"/>
                <w:szCs w:val="18"/>
              </w:rPr>
            </w:pPr>
            <w:r w:rsidRPr="00BE5E06">
              <w:rPr>
                <w:rFonts w:ascii="Arial" w:hAnsi="Arial" w:cs="Arial"/>
                <w:sz w:val="18"/>
                <w:szCs w:val="18"/>
              </w:rPr>
              <w:t xml:space="preserve">(NFER) Successful schools have demonstrated that PP children working in smaller groups with Non PP children that is focused on their needs </w:t>
            </w:r>
            <w:r w:rsidR="00EA2C6F" w:rsidRPr="00BE5E06">
              <w:rPr>
                <w:rFonts w:ascii="Arial" w:hAnsi="Arial" w:cs="Arial"/>
                <w:sz w:val="18"/>
                <w:szCs w:val="18"/>
              </w:rPr>
              <w:t>benefits</w:t>
            </w:r>
            <w:r w:rsidRPr="00BE5E06">
              <w:rPr>
                <w:rFonts w:ascii="Arial" w:hAnsi="Arial" w:cs="Arial"/>
                <w:sz w:val="18"/>
                <w:szCs w:val="18"/>
              </w:rPr>
              <w:t xml:space="preserve"> all children especially the PP children.</w:t>
            </w:r>
          </w:p>
        </w:tc>
        <w:tc>
          <w:tcPr>
            <w:tcW w:w="3260" w:type="dxa"/>
            <w:shd w:val="clear" w:color="auto" w:fill="auto"/>
            <w:tcMar>
              <w:top w:w="57" w:type="dxa"/>
              <w:bottom w:w="57" w:type="dxa"/>
            </w:tcMar>
          </w:tcPr>
          <w:p w14:paraId="262FF02B" w14:textId="4E7AED28" w:rsidR="00125340" w:rsidRDefault="00222D2D" w:rsidP="00B01C9A">
            <w:pPr>
              <w:rPr>
                <w:rFonts w:ascii="Arial" w:hAnsi="Arial" w:cs="Arial"/>
                <w:sz w:val="18"/>
                <w:szCs w:val="18"/>
              </w:rPr>
            </w:pPr>
            <w:r>
              <w:rPr>
                <w:rFonts w:ascii="Arial" w:hAnsi="Arial" w:cs="Arial"/>
                <w:sz w:val="18"/>
                <w:szCs w:val="18"/>
              </w:rPr>
              <w:t>Classes are taught by</w:t>
            </w:r>
            <w:r w:rsidR="00CE60E7" w:rsidRPr="00BE5E06">
              <w:rPr>
                <w:rFonts w:ascii="Arial" w:hAnsi="Arial" w:cs="Arial"/>
                <w:sz w:val="18"/>
                <w:szCs w:val="18"/>
              </w:rPr>
              <w:t xml:space="preserve"> experienced year 6 class teacher and the DHT.</w:t>
            </w:r>
          </w:p>
          <w:p w14:paraId="2884FE1C" w14:textId="181D5660" w:rsidR="00204971" w:rsidRPr="00BE5E06" w:rsidRDefault="00204971" w:rsidP="00B01C9A">
            <w:pPr>
              <w:rPr>
                <w:rFonts w:ascii="Arial" w:hAnsi="Arial" w:cs="Arial"/>
                <w:sz w:val="18"/>
                <w:szCs w:val="18"/>
              </w:rPr>
            </w:pPr>
            <w:r>
              <w:rPr>
                <w:rFonts w:ascii="Arial" w:hAnsi="Arial" w:cs="Arial"/>
                <w:sz w:val="18"/>
                <w:szCs w:val="18"/>
              </w:rPr>
              <w:t>The group with DHT will change to a class teacher in January 2019.</w:t>
            </w:r>
          </w:p>
        </w:tc>
        <w:tc>
          <w:tcPr>
            <w:tcW w:w="1276" w:type="dxa"/>
            <w:shd w:val="clear" w:color="auto" w:fill="auto"/>
          </w:tcPr>
          <w:p w14:paraId="11155191" w14:textId="4640FDF5" w:rsidR="00125340" w:rsidRPr="00BE5E06" w:rsidRDefault="00B35B52" w:rsidP="00B01C9A">
            <w:pPr>
              <w:rPr>
                <w:rFonts w:ascii="Arial" w:hAnsi="Arial" w:cs="Arial"/>
                <w:sz w:val="18"/>
                <w:szCs w:val="18"/>
              </w:rPr>
            </w:pPr>
            <w:r w:rsidRPr="00BE5E06">
              <w:rPr>
                <w:rFonts w:ascii="Arial" w:hAnsi="Arial" w:cs="Arial"/>
                <w:sz w:val="18"/>
                <w:szCs w:val="18"/>
              </w:rPr>
              <w:t>Year 6 teachers and DHT</w:t>
            </w:r>
          </w:p>
        </w:tc>
        <w:tc>
          <w:tcPr>
            <w:tcW w:w="1984" w:type="dxa"/>
          </w:tcPr>
          <w:p w14:paraId="40FC5E97" w14:textId="39CA8A8F" w:rsidR="00125340" w:rsidRDefault="00204971" w:rsidP="00A24C51">
            <w:pPr>
              <w:rPr>
                <w:rFonts w:ascii="Arial" w:hAnsi="Arial" w:cs="Arial"/>
                <w:b/>
                <w:sz w:val="18"/>
                <w:szCs w:val="18"/>
              </w:rPr>
            </w:pPr>
            <w:r>
              <w:rPr>
                <w:rFonts w:ascii="Arial" w:hAnsi="Arial" w:cs="Arial"/>
                <w:b/>
                <w:sz w:val="18"/>
                <w:szCs w:val="18"/>
              </w:rPr>
              <w:t>Jan 19</w:t>
            </w:r>
          </w:p>
          <w:p w14:paraId="2CC5A75D" w14:textId="77777777" w:rsidR="00B47C0F" w:rsidRDefault="00B47C0F" w:rsidP="00A24C51">
            <w:pPr>
              <w:rPr>
                <w:rFonts w:ascii="Arial" w:hAnsi="Arial" w:cs="Arial"/>
                <w:b/>
                <w:sz w:val="18"/>
                <w:szCs w:val="18"/>
              </w:rPr>
            </w:pPr>
          </w:p>
          <w:p w14:paraId="35B272D4" w14:textId="519D9262" w:rsidR="00B47C0F" w:rsidRDefault="001F2052" w:rsidP="00A24C51">
            <w:pPr>
              <w:rPr>
                <w:rFonts w:ascii="Arial" w:hAnsi="Arial" w:cs="Arial"/>
                <w:b/>
                <w:sz w:val="18"/>
                <w:szCs w:val="18"/>
              </w:rPr>
            </w:pPr>
            <w:r>
              <w:rPr>
                <w:rFonts w:ascii="Arial" w:hAnsi="Arial" w:cs="Arial"/>
                <w:b/>
                <w:sz w:val="18"/>
                <w:szCs w:val="18"/>
              </w:rPr>
              <w:t>£3500</w:t>
            </w:r>
          </w:p>
          <w:p w14:paraId="19EBF2E7" w14:textId="77777777" w:rsidR="00B47C0F" w:rsidRDefault="00B47C0F" w:rsidP="00A24C51">
            <w:pPr>
              <w:rPr>
                <w:rFonts w:ascii="Arial" w:hAnsi="Arial" w:cs="Arial"/>
                <w:b/>
                <w:sz w:val="18"/>
                <w:szCs w:val="18"/>
              </w:rPr>
            </w:pPr>
          </w:p>
          <w:p w14:paraId="79E6DB09" w14:textId="7DA82D54" w:rsidR="00B47C0F" w:rsidRPr="00730BD8" w:rsidRDefault="00B47C0F" w:rsidP="00A24C51">
            <w:pPr>
              <w:rPr>
                <w:rFonts w:ascii="Arial" w:hAnsi="Arial" w:cs="Arial"/>
                <w:b/>
                <w:sz w:val="18"/>
                <w:szCs w:val="18"/>
              </w:rPr>
            </w:pPr>
          </w:p>
        </w:tc>
      </w:tr>
      <w:tr w:rsidR="002954A6" w:rsidRPr="002954A6" w14:paraId="28833020" w14:textId="77777777" w:rsidTr="00FF524A">
        <w:trPr>
          <w:trHeight w:hRule="exact" w:val="1661"/>
        </w:trPr>
        <w:tc>
          <w:tcPr>
            <w:tcW w:w="2235" w:type="dxa"/>
            <w:tcMar>
              <w:top w:w="57" w:type="dxa"/>
              <w:bottom w:w="57" w:type="dxa"/>
            </w:tcMar>
          </w:tcPr>
          <w:p w14:paraId="4317131F" w14:textId="13124E7E" w:rsidR="00125340" w:rsidRPr="00513E8F" w:rsidRDefault="00E42F67" w:rsidP="004878B2">
            <w:pPr>
              <w:rPr>
                <w:rFonts w:ascii="Arial" w:hAnsi="Arial" w:cs="Arial"/>
                <w:b/>
                <w:sz w:val="18"/>
                <w:szCs w:val="18"/>
                <w:highlight w:val="yellow"/>
              </w:rPr>
            </w:pPr>
            <w:r w:rsidRPr="00513E8F">
              <w:rPr>
                <w:rFonts w:ascii="Arial" w:hAnsi="Arial" w:cs="Arial"/>
                <w:b/>
                <w:sz w:val="18"/>
                <w:szCs w:val="18"/>
              </w:rPr>
              <w:t>Improved progress/attainment for high ability children in maths in year 6</w:t>
            </w:r>
            <w:r w:rsidR="00BE5E06">
              <w:rPr>
                <w:rFonts w:ascii="Arial" w:hAnsi="Arial" w:cs="Arial"/>
                <w:b/>
                <w:sz w:val="18"/>
                <w:szCs w:val="18"/>
              </w:rPr>
              <w:t xml:space="preserve"> so in line with </w:t>
            </w:r>
            <w:r w:rsidR="004878B2">
              <w:rPr>
                <w:rFonts w:ascii="Arial" w:hAnsi="Arial" w:cs="Arial"/>
                <w:b/>
                <w:sz w:val="18"/>
                <w:szCs w:val="18"/>
              </w:rPr>
              <w:t>all year 6 pupils</w:t>
            </w:r>
          </w:p>
        </w:tc>
        <w:tc>
          <w:tcPr>
            <w:tcW w:w="2409" w:type="dxa"/>
            <w:tcMar>
              <w:top w:w="57" w:type="dxa"/>
              <w:bottom w:w="57" w:type="dxa"/>
            </w:tcMar>
          </w:tcPr>
          <w:p w14:paraId="030E0676" w14:textId="77777777" w:rsidR="00125340" w:rsidRDefault="00C9447E" w:rsidP="007F271A">
            <w:pPr>
              <w:rPr>
                <w:rFonts w:ascii="Arial" w:hAnsi="Arial" w:cs="Arial"/>
                <w:b/>
                <w:sz w:val="18"/>
                <w:szCs w:val="18"/>
              </w:rPr>
            </w:pPr>
            <w:r w:rsidRPr="00543C65">
              <w:rPr>
                <w:rFonts w:ascii="Arial" w:hAnsi="Arial" w:cs="Arial"/>
                <w:b/>
                <w:sz w:val="18"/>
                <w:szCs w:val="18"/>
              </w:rPr>
              <w:t>High ability pupils in maths are in a more able maths class.</w:t>
            </w:r>
          </w:p>
          <w:p w14:paraId="4C1A8734" w14:textId="77777777" w:rsidR="00363460" w:rsidRDefault="00363460" w:rsidP="007F271A">
            <w:pPr>
              <w:rPr>
                <w:rFonts w:ascii="Arial" w:hAnsi="Arial" w:cs="Arial"/>
                <w:b/>
                <w:sz w:val="18"/>
                <w:szCs w:val="18"/>
              </w:rPr>
            </w:pPr>
          </w:p>
          <w:p w14:paraId="6E47EFA6" w14:textId="30C1A16C" w:rsidR="00363460" w:rsidRPr="00543C65" w:rsidRDefault="00363460" w:rsidP="007F271A">
            <w:pPr>
              <w:rPr>
                <w:rFonts w:ascii="Arial" w:hAnsi="Arial" w:cs="Arial"/>
                <w:b/>
                <w:sz w:val="18"/>
                <w:szCs w:val="18"/>
              </w:rPr>
            </w:pPr>
            <w:r>
              <w:rPr>
                <w:rFonts w:ascii="Arial" w:hAnsi="Arial" w:cs="Arial"/>
                <w:b/>
                <w:sz w:val="18"/>
                <w:szCs w:val="18"/>
              </w:rPr>
              <w:t>CPD on stretching HA pupils</w:t>
            </w:r>
          </w:p>
        </w:tc>
        <w:tc>
          <w:tcPr>
            <w:tcW w:w="3828" w:type="dxa"/>
            <w:tcMar>
              <w:top w:w="57" w:type="dxa"/>
              <w:bottom w:w="57" w:type="dxa"/>
            </w:tcMar>
          </w:tcPr>
          <w:p w14:paraId="58C19323" w14:textId="4866E027" w:rsidR="00125340" w:rsidRPr="00AE78F2" w:rsidRDefault="00CE60E7" w:rsidP="006C7C85">
            <w:pPr>
              <w:rPr>
                <w:rFonts w:ascii="Arial" w:hAnsi="Arial" w:cs="Arial"/>
                <w:sz w:val="18"/>
                <w:szCs w:val="18"/>
              </w:rPr>
            </w:pPr>
            <w:r>
              <w:rPr>
                <w:rFonts w:ascii="Arial" w:hAnsi="Arial" w:cs="Arial"/>
                <w:sz w:val="18"/>
                <w:szCs w:val="18"/>
              </w:rPr>
              <w:t>We want to provide extra support to maintain high attainment with qualified staff. The HA children can be taught the expectations of high level maths curriculum and therefore work towards getting above age related expectations. This will mean the</w:t>
            </w:r>
            <w:r w:rsidR="007324EF">
              <w:rPr>
                <w:rFonts w:ascii="Arial" w:hAnsi="Arial" w:cs="Arial"/>
                <w:sz w:val="18"/>
                <w:szCs w:val="18"/>
              </w:rPr>
              <w:t>y will</w:t>
            </w:r>
            <w:r>
              <w:rPr>
                <w:rFonts w:ascii="Arial" w:hAnsi="Arial" w:cs="Arial"/>
                <w:sz w:val="18"/>
                <w:szCs w:val="18"/>
              </w:rPr>
              <w:t xml:space="preserve"> make the progress they should over KS2</w:t>
            </w:r>
          </w:p>
        </w:tc>
        <w:tc>
          <w:tcPr>
            <w:tcW w:w="3260" w:type="dxa"/>
            <w:shd w:val="clear" w:color="auto" w:fill="auto"/>
            <w:tcMar>
              <w:top w:w="57" w:type="dxa"/>
              <w:bottom w:w="57" w:type="dxa"/>
            </w:tcMar>
          </w:tcPr>
          <w:p w14:paraId="4FD85F6F" w14:textId="5B33A5D7" w:rsidR="00125340" w:rsidRPr="00AE78F2" w:rsidRDefault="00B35B52" w:rsidP="00204971">
            <w:pPr>
              <w:rPr>
                <w:rFonts w:ascii="Arial" w:hAnsi="Arial" w:cs="Arial"/>
                <w:sz w:val="18"/>
                <w:szCs w:val="18"/>
                <w:highlight w:val="yellow"/>
              </w:rPr>
            </w:pPr>
            <w:r>
              <w:rPr>
                <w:rFonts w:ascii="Arial" w:hAnsi="Arial" w:cs="Arial"/>
                <w:sz w:val="18"/>
                <w:szCs w:val="18"/>
              </w:rPr>
              <w:t>Ch</w:t>
            </w:r>
            <w:r w:rsidR="00CB0056">
              <w:rPr>
                <w:rFonts w:ascii="Arial" w:hAnsi="Arial" w:cs="Arial"/>
                <w:sz w:val="18"/>
                <w:szCs w:val="18"/>
              </w:rPr>
              <w:t>ildre</w:t>
            </w:r>
            <w:r>
              <w:rPr>
                <w:rFonts w:ascii="Arial" w:hAnsi="Arial" w:cs="Arial"/>
                <w:sz w:val="18"/>
                <w:szCs w:val="18"/>
              </w:rPr>
              <w:t xml:space="preserve">n are taught by </w:t>
            </w:r>
            <w:r w:rsidR="00204971">
              <w:rPr>
                <w:rFonts w:ascii="Arial" w:hAnsi="Arial" w:cs="Arial"/>
                <w:sz w:val="18"/>
                <w:szCs w:val="18"/>
              </w:rPr>
              <w:t xml:space="preserve">the AHT </w:t>
            </w:r>
            <w:r>
              <w:rPr>
                <w:rFonts w:ascii="Arial" w:hAnsi="Arial" w:cs="Arial"/>
                <w:sz w:val="18"/>
                <w:szCs w:val="18"/>
              </w:rPr>
              <w:t xml:space="preserve">teacher and the maths coordinator. </w:t>
            </w:r>
          </w:p>
        </w:tc>
        <w:tc>
          <w:tcPr>
            <w:tcW w:w="1276" w:type="dxa"/>
            <w:shd w:val="clear" w:color="auto" w:fill="auto"/>
          </w:tcPr>
          <w:p w14:paraId="3AD20AA1" w14:textId="465B7785" w:rsidR="00125340" w:rsidRPr="00AE78F2" w:rsidRDefault="00B35B52">
            <w:pPr>
              <w:rPr>
                <w:rFonts w:ascii="Arial" w:hAnsi="Arial" w:cs="Arial"/>
                <w:sz w:val="18"/>
                <w:szCs w:val="18"/>
              </w:rPr>
            </w:pPr>
            <w:r>
              <w:rPr>
                <w:rFonts w:ascii="Arial" w:hAnsi="Arial" w:cs="Arial"/>
                <w:sz w:val="18"/>
                <w:szCs w:val="18"/>
              </w:rPr>
              <w:t>Maths coordinator</w:t>
            </w:r>
          </w:p>
        </w:tc>
        <w:tc>
          <w:tcPr>
            <w:tcW w:w="1984" w:type="dxa"/>
            <w:shd w:val="clear" w:color="auto" w:fill="auto"/>
          </w:tcPr>
          <w:p w14:paraId="5FC2DA69" w14:textId="6B255B26" w:rsidR="00125340" w:rsidRDefault="00204971" w:rsidP="00E20F63">
            <w:pPr>
              <w:rPr>
                <w:rFonts w:ascii="Arial" w:hAnsi="Arial" w:cs="Arial"/>
                <w:b/>
                <w:sz w:val="18"/>
                <w:szCs w:val="18"/>
              </w:rPr>
            </w:pPr>
            <w:r>
              <w:rPr>
                <w:rFonts w:ascii="Arial" w:hAnsi="Arial" w:cs="Arial"/>
                <w:b/>
                <w:sz w:val="18"/>
                <w:szCs w:val="18"/>
              </w:rPr>
              <w:t>Jan 19</w:t>
            </w:r>
          </w:p>
          <w:p w14:paraId="5141DBB0" w14:textId="77777777" w:rsidR="00C85861" w:rsidRDefault="00C85861" w:rsidP="00E20F63">
            <w:pPr>
              <w:rPr>
                <w:rFonts w:ascii="Arial" w:hAnsi="Arial" w:cs="Arial"/>
                <w:b/>
                <w:sz w:val="18"/>
                <w:szCs w:val="18"/>
              </w:rPr>
            </w:pPr>
          </w:p>
          <w:p w14:paraId="26EE8C25" w14:textId="5CFF22FB" w:rsidR="00C85861" w:rsidRPr="00730BD8" w:rsidRDefault="001F2052" w:rsidP="00E20F63">
            <w:pPr>
              <w:rPr>
                <w:rFonts w:ascii="Arial" w:hAnsi="Arial" w:cs="Arial"/>
                <w:b/>
                <w:sz w:val="18"/>
                <w:szCs w:val="18"/>
              </w:rPr>
            </w:pPr>
            <w:r>
              <w:rPr>
                <w:rFonts w:ascii="Arial" w:hAnsi="Arial" w:cs="Arial"/>
                <w:b/>
                <w:sz w:val="18"/>
                <w:szCs w:val="18"/>
              </w:rPr>
              <w:t>£2500</w:t>
            </w:r>
          </w:p>
        </w:tc>
      </w:tr>
      <w:tr w:rsidR="00E42F67" w:rsidRPr="002954A6" w14:paraId="7D760A28" w14:textId="77777777" w:rsidTr="00E42F67">
        <w:trPr>
          <w:trHeight w:hRule="exact" w:val="1286"/>
        </w:trPr>
        <w:tc>
          <w:tcPr>
            <w:tcW w:w="2235" w:type="dxa"/>
            <w:tcMar>
              <w:top w:w="57" w:type="dxa"/>
              <w:bottom w:w="57" w:type="dxa"/>
            </w:tcMar>
          </w:tcPr>
          <w:p w14:paraId="5B6BDF3F" w14:textId="23A89E72" w:rsidR="00E42F67" w:rsidRPr="00513E8F" w:rsidRDefault="00295740" w:rsidP="004878B2">
            <w:pPr>
              <w:rPr>
                <w:rFonts w:ascii="Arial" w:hAnsi="Arial" w:cs="Arial"/>
                <w:b/>
                <w:sz w:val="18"/>
                <w:szCs w:val="18"/>
              </w:rPr>
            </w:pPr>
            <w:r>
              <w:rPr>
                <w:rFonts w:ascii="Arial" w:hAnsi="Arial" w:cs="Arial"/>
                <w:b/>
                <w:sz w:val="18"/>
                <w:szCs w:val="18"/>
              </w:rPr>
              <w:t>Improved progress and attainment for year 2 pupils in writing/maths</w:t>
            </w:r>
          </w:p>
        </w:tc>
        <w:tc>
          <w:tcPr>
            <w:tcW w:w="2409" w:type="dxa"/>
            <w:tcMar>
              <w:top w:w="57" w:type="dxa"/>
              <w:bottom w:w="57" w:type="dxa"/>
            </w:tcMar>
          </w:tcPr>
          <w:p w14:paraId="54606361" w14:textId="6EA4A410" w:rsidR="00E42F67" w:rsidRPr="00226FBE" w:rsidRDefault="00295740" w:rsidP="007F271A">
            <w:pPr>
              <w:rPr>
                <w:rFonts w:ascii="Arial" w:hAnsi="Arial" w:cs="Arial"/>
                <w:b/>
                <w:sz w:val="18"/>
                <w:szCs w:val="18"/>
              </w:rPr>
            </w:pPr>
            <w:r>
              <w:rPr>
                <w:rFonts w:ascii="Arial" w:hAnsi="Arial" w:cs="Arial"/>
                <w:b/>
                <w:sz w:val="18"/>
                <w:szCs w:val="18"/>
              </w:rPr>
              <w:t xml:space="preserve">In class support from TA 2 x per week </w:t>
            </w:r>
          </w:p>
        </w:tc>
        <w:tc>
          <w:tcPr>
            <w:tcW w:w="3828" w:type="dxa"/>
            <w:tcMar>
              <w:top w:w="57" w:type="dxa"/>
              <w:bottom w:w="57" w:type="dxa"/>
            </w:tcMar>
          </w:tcPr>
          <w:p w14:paraId="10D164DF" w14:textId="1C860A77" w:rsidR="00E42F67" w:rsidRPr="00AE78F2" w:rsidRDefault="00295740" w:rsidP="00EA2C6F">
            <w:pPr>
              <w:rPr>
                <w:rFonts w:ascii="Arial" w:hAnsi="Arial" w:cs="Arial"/>
                <w:sz w:val="18"/>
                <w:szCs w:val="18"/>
              </w:rPr>
            </w:pPr>
            <w:r>
              <w:rPr>
                <w:rFonts w:ascii="Arial" w:hAnsi="Arial" w:cs="Arial"/>
                <w:sz w:val="18"/>
                <w:szCs w:val="18"/>
              </w:rPr>
              <w:t>Targeted in class support that is specifically aimed at the children’s needs and that is regularly assessed and adapted. Next steps in learning are identified and developed. This is based on NFER evidence in successful schools.</w:t>
            </w:r>
          </w:p>
        </w:tc>
        <w:tc>
          <w:tcPr>
            <w:tcW w:w="3260" w:type="dxa"/>
            <w:shd w:val="clear" w:color="auto" w:fill="auto"/>
            <w:tcMar>
              <w:top w:w="57" w:type="dxa"/>
              <w:bottom w:w="57" w:type="dxa"/>
            </w:tcMar>
          </w:tcPr>
          <w:p w14:paraId="21173F04" w14:textId="77777777" w:rsidR="00E42F67" w:rsidRDefault="00295740" w:rsidP="00B60E7C">
            <w:pPr>
              <w:rPr>
                <w:rFonts w:ascii="Arial" w:hAnsi="Arial" w:cs="Arial"/>
                <w:sz w:val="18"/>
                <w:szCs w:val="18"/>
              </w:rPr>
            </w:pPr>
            <w:r w:rsidRPr="006C7070">
              <w:rPr>
                <w:rFonts w:ascii="Arial" w:hAnsi="Arial" w:cs="Arial"/>
                <w:sz w:val="18"/>
                <w:szCs w:val="18"/>
              </w:rPr>
              <w:t xml:space="preserve">TA is well trained on how to improve progress through effective feedback and </w:t>
            </w:r>
            <w:r w:rsidR="006C7070" w:rsidRPr="006C7070">
              <w:rPr>
                <w:rFonts w:ascii="Arial" w:hAnsi="Arial" w:cs="Arial"/>
                <w:sz w:val="18"/>
                <w:szCs w:val="18"/>
              </w:rPr>
              <w:t>provision.</w:t>
            </w:r>
            <w:r w:rsidR="006C7070">
              <w:rPr>
                <w:rFonts w:ascii="Arial" w:hAnsi="Arial" w:cs="Arial"/>
                <w:sz w:val="18"/>
                <w:szCs w:val="18"/>
              </w:rPr>
              <w:t xml:space="preserve"> </w:t>
            </w:r>
          </w:p>
          <w:p w14:paraId="4C177050" w14:textId="362D5C87" w:rsidR="006C7070" w:rsidRPr="00AE78F2" w:rsidRDefault="006C7070" w:rsidP="00B60E7C">
            <w:pPr>
              <w:rPr>
                <w:rFonts w:ascii="Arial" w:hAnsi="Arial" w:cs="Arial"/>
                <w:sz w:val="18"/>
                <w:szCs w:val="18"/>
                <w:highlight w:val="yellow"/>
              </w:rPr>
            </w:pPr>
            <w:r>
              <w:rPr>
                <w:rFonts w:ascii="Arial" w:hAnsi="Arial" w:cs="Arial"/>
                <w:sz w:val="18"/>
                <w:szCs w:val="18"/>
              </w:rPr>
              <w:t>Well organised timetable that is regularly updated.</w:t>
            </w:r>
          </w:p>
        </w:tc>
        <w:tc>
          <w:tcPr>
            <w:tcW w:w="1276" w:type="dxa"/>
            <w:shd w:val="clear" w:color="auto" w:fill="auto"/>
          </w:tcPr>
          <w:p w14:paraId="3A3C9AD5" w14:textId="5E42F214" w:rsidR="00E42F67" w:rsidRPr="00AE78F2" w:rsidRDefault="006C7070">
            <w:pPr>
              <w:rPr>
                <w:rFonts w:ascii="Arial" w:hAnsi="Arial" w:cs="Arial"/>
                <w:sz w:val="18"/>
                <w:szCs w:val="18"/>
              </w:rPr>
            </w:pPr>
            <w:r>
              <w:rPr>
                <w:rFonts w:ascii="Arial" w:hAnsi="Arial" w:cs="Arial"/>
                <w:sz w:val="18"/>
                <w:szCs w:val="18"/>
              </w:rPr>
              <w:t>PP Coord/DHT</w:t>
            </w:r>
          </w:p>
        </w:tc>
        <w:tc>
          <w:tcPr>
            <w:tcW w:w="1984" w:type="dxa"/>
            <w:shd w:val="clear" w:color="auto" w:fill="auto"/>
          </w:tcPr>
          <w:p w14:paraId="04D2544D" w14:textId="77777777" w:rsidR="00CB0056" w:rsidRDefault="006C7070" w:rsidP="00E20F63">
            <w:pPr>
              <w:rPr>
                <w:rFonts w:ascii="Arial" w:hAnsi="Arial" w:cs="Arial"/>
                <w:b/>
                <w:sz w:val="18"/>
                <w:szCs w:val="18"/>
              </w:rPr>
            </w:pPr>
            <w:r>
              <w:rPr>
                <w:rFonts w:ascii="Arial" w:hAnsi="Arial" w:cs="Arial"/>
                <w:b/>
                <w:sz w:val="18"/>
                <w:szCs w:val="18"/>
              </w:rPr>
              <w:t>Jan 19</w:t>
            </w:r>
          </w:p>
          <w:p w14:paraId="4AFC751C" w14:textId="77777777" w:rsidR="00CB0056" w:rsidRDefault="00CB0056" w:rsidP="00E20F63">
            <w:pPr>
              <w:rPr>
                <w:rFonts w:ascii="Arial" w:hAnsi="Arial" w:cs="Arial"/>
                <w:b/>
                <w:sz w:val="18"/>
                <w:szCs w:val="18"/>
              </w:rPr>
            </w:pPr>
          </w:p>
          <w:p w14:paraId="420CBB30" w14:textId="13F8CDD1" w:rsidR="00B47C0F" w:rsidRPr="00730BD8" w:rsidRDefault="007928A7" w:rsidP="00E20F63">
            <w:pPr>
              <w:rPr>
                <w:rFonts w:ascii="Arial" w:hAnsi="Arial" w:cs="Arial"/>
                <w:b/>
                <w:sz w:val="18"/>
                <w:szCs w:val="18"/>
              </w:rPr>
            </w:pPr>
            <w:r>
              <w:rPr>
                <w:rFonts w:ascii="Arial" w:hAnsi="Arial" w:cs="Arial"/>
                <w:b/>
                <w:sz w:val="18"/>
                <w:szCs w:val="18"/>
              </w:rPr>
              <w:t xml:space="preserve"> £900</w:t>
            </w:r>
          </w:p>
        </w:tc>
      </w:tr>
      <w:tr w:rsidR="00061D81" w:rsidRPr="002954A6" w14:paraId="3EFE9276" w14:textId="77777777" w:rsidTr="00D8071A">
        <w:trPr>
          <w:trHeight w:hRule="exact" w:val="3137"/>
        </w:trPr>
        <w:tc>
          <w:tcPr>
            <w:tcW w:w="2235" w:type="dxa"/>
            <w:tcMar>
              <w:top w:w="57" w:type="dxa"/>
              <w:bottom w:w="57" w:type="dxa"/>
            </w:tcMar>
          </w:tcPr>
          <w:p w14:paraId="25DD1B6E" w14:textId="3E4E193E" w:rsidR="00061D81" w:rsidRPr="00513E8F" w:rsidRDefault="00ED0E26" w:rsidP="00D8071A">
            <w:pPr>
              <w:rPr>
                <w:rFonts w:ascii="Arial" w:hAnsi="Arial" w:cs="Arial"/>
                <w:b/>
                <w:sz w:val="18"/>
                <w:szCs w:val="18"/>
              </w:rPr>
            </w:pPr>
            <w:r>
              <w:rPr>
                <w:rFonts w:ascii="Arial" w:hAnsi="Arial" w:cs="Arial"/>
                <w:b/>
                <w:sz w:val="18"/>
                <w:szCs w:val="18"/>
              </w:rPr>
              <w:t>EYFS –</w:t>
            </w:r>
            <w:r w:rsidR="00D8071A">
              <w:rPr>
                <w:rFonts w:ascii="Arial" w:hAnsi="Arial" w:cs="Arial"/>
                <w:b/>
                <w:sz w:val="18"/>
                <w:szCs w:val="18"/>
              </w:rPr>
              <w:t xml:space="preserve"> To develop the WELLCOMM programme to identify where specific interventions are needed. Developing and moving on Speech and Language in EYFS</w:t>
            </w:r>
          </w:p>
        </w:tc>
        <w:tc>
          <w:tcPr>
            <w:tcW w:w="2409" w:type="dxa"/>
            <w:tcMar>
              <w:top w:w="57" w:type="dxa"/>
              <w:bottom w:w="57" w:type="dxa"/>
            </w:tcMar>
          </w:tcPr>
          <w:p w14:paraId="2C18C946" w14:textId="77777777" w:rsidR="00061D81" w:rsidRDefault="00D8071A" w:rsidP="00BE5E06">
            <w:pPr>
              <w:rPr>
                <w:rFonts w:ascii="Arial" w:hAnsi="Arial" w:cs="Arial"/>
                <w:b/>
                <w:sz w:val="18"/>
                <w:szCs w:val="18"/>
              </w:rPr>
            </w:pPr>
            <w:r>
              <w:rPr>
                <w:rFonts w:ascii="Arial" w:hAnsi="Arial" w:cs="Arial"/>
                <w:b/>
                <w:sz w:val="18"/>
                <w:szCs w:val="18"/>
              </w:rPr>
              <w:t>I x extra TA trained on the WELLCOMM programme so more children are able to access the intervention programme</w:t>
            </w:r>
            <w:r w:rsidR="00D71091">
              <w:rPr>
                <w:rFonts w:ascii="Arial" w:hAnsi="Arial" w:cs="Arial"/>
                <w:b/>
                <w:sz w:val="18"/>
                <w:szCs w:val="18"/>
              </w:rPr>
              <w:t>.</w:t>
            </w:r>
          </w:p>
          <w:p w14:paraId="49DB5152" w14:textId="77777777" w:rsidR="00D71091" w:rsidRDefault="00D71091" w:rsidP="00BE5E06">
            <w:pPr>
              <w:rPr>
                <w:rFonts w:ascii="Arial" w:hAnsi="Arial" w:cs="Arial"/>
                <w:b/>
                <w:sz w:val="18"/>
                <w:szCs w:val="18"/>
              </w:rPr>
            </w:pPr>
          </w:p>
          <w:p w14:paraId="2E721DAF" w14:textId="4DEE4BB6" w:rsidR="00D71091" w:rsidRPr="00226FBE" w:rsidRDefault="00D71091" w:rsidP="00BE5E06">
            <w:pPr>
              <w:rPr>
                <w:rFonts w:ascii="Arial" w:hAnsi="Arial" w:cs="Arial"/>
                <w:b/>
                <w:sz w:val="18"/>
                <w:szCs w:val="18"/>
              </w:rPr>
            </w:pPr>
          </w:p>
        </w:tc>
        <w:tc>
          <w:tcPr>
            <w:tcW w:w="3828" w:type="dxa"/>
            <w:tcMar>
              <w:top w:w="57" w:type="dxa"/>
              <w:bottom w:w="57" w:type="dxa"/>
            </w:tcMar>
          </w:tcPr>
          <w:p w14:paraId="6AE98A6E" w14:textId="3311E58D" w:rsidR="00061D81" w:rsidRPr="00B47C0F" w:rsidRDefault="00D71091" w:rsidP="00D8071A">
            <w:pPr>
              <w:rPr>
                <w:rFonts w:ascii="Arial" w:hAnsi="Arial" w:cs="Arial"/>
                <w:sz w:val="18"/>
                <w:szCs w:val="18"/>
              </w:rPr>
            </w:pPr>
            <w:r w:rsidRPr="00D71091">
              <w:rPr>
                <w:rFonts w:ascii="Helvetica" w:hAnsi="Helvetica" w:cs="Helvetica"/>
                <w:color w:val="2B3A42"/>
                <w:sz w:val="18"/>
                <w:szCs w:val="18"/>
              </w:rPr>
              <w:t>Overall, studies of communication and language approaches consistently show positive benefits for young children’s learning, including their spoken language skills, their expressive vocabulary and their early reading skills. On average, children who are involved in communication and language approaches make approximately six months’ additional progress over the course of a year. All children appear to benefit from such approaches, but some studies show slightly larger effects for children from disadvantaged backgrounds.</w:t>
            </w:r>
            <w:r>
              <w:rPr>
                <w:rFonts w:ascii="Helvetica" w:hAnsi="Helvetica" w:cs="Helvetica"/>
                <w:color w:val="2B3A42"/>
                <w:sz w:val="18"/>
                <w:szCs w:val="18"/>
              </w:rPr>
              <w:t xml:space="preserve"> (EEF)</w:t>
            </w:r>
          </w:p>
        </w:tc>
        <w:tc>
          <w:tcPr>
            <w:tcW w:w="3260" w:type="dxa"/>
            <w:shd w:val="clear" w:color="auto" w:fill="auto"/>
            <w:tcMar>
              <w:top w:w="57" w:type="dxa"/>
              <w:bottom w:w="57" w:type="dxa"/>
            </w:tcMar>
          </w:tcPr>
          <w:p w14:paraId="03E8B424" w14:textId="77777777" w:rsidR="00061D81" w:rsidRDefault="00657602" w:rsidP="00657602">
            <w:pPr>
              <w:rPr>
                <w:rFonts w:ascii="Arial" w:hAnsi="Arial" w:cs="Arial"/>
                <w:sz w:val="18"/>
                <w:szCs w:val="18"/>
              </w:rPr>
            </w:pPr>
            <w:r w:rsidRPr="00657602">
              <w:rPr>
                <w:rFonts w:ascii="Arial" w:hAnsi="Arial" w:cs="Arial"/>
                <w:sz w:val="18"/>
                <w:szCs w:val="18"/>
              </w:rPr>
              <w:t>TA is trained on the WE</w:t>
            </w:r>
            <w:r>
              <w:rPr>
                <w:rFonts w:ascii="Arial" w:hAnsi="Arial" w:cs="Arial"/>
                <w:sz w:val="18"/>
                <w:szCs w:val="18"/>
              </w:rPr>
              <w:t xml:space="preserve">LLCOMM </w:t>
            </w:r>
            <w:r w:rsidRPr="00657602">
              <w:rPr>
                <w:rFonts w:ascii="Arial" w:hAnsi="Arial" w:cs="Arial"/>
                <w:sz w:val="18"/>
                <w:szCs w:val="18"/>
              </w:rPr>
              <w:t>programme and is able to carry out highly effective interventions based on the programme</w:t>
            </w:r>
            <w:r>
              <w:rPr>
                <w:rFonts w:ascii="Arial" w:hAnsi="Arial" w:cs="Arial"/>
                <w:sz w:val="18"/>
                <w:szCs w:val="18"/>
              </w:rPr>
              <w:t>.</w:t>
            </w:r>
          </w:p>
          <w:p w14:paraId="4A6B2A6E" w14:textId="77777777" w:rsidR="00D71091" w:rsidRDefault="00D71091" w:rsidP="00657602">
            <w:pPr>
              <w:rPr>
                <w:rFonts w:ascii="Arial" w:hAnsi="Arial" w:cs="Arial"/>
                <w:sz w:val="18"/>
                <w:szCs w:val="18"/>
              </w:rPr>
            </w:pPr>
          </w:p>
          <w:p w14:paraId="1C707F38" w14:textId="2F7A960A" w:rsidR="00D71091" w:rsidRPr="00AE78F2" w:rsidRDefault="00D71091" w:rsidP="00657602">
            <w:pPr>
              <w:rPr>
                <w:rFonts w:ascii="Arial" w:hAnsi="Arial" w:cs="Arial"/>
                <w:sz w:val="18"/>
                <w:szCs w:val="18"/>
                <w:highlight w:val="yellow"/>
              </w:rPr>
            </w:pPr>
            <w:r>
              <w:rPr>
                <w:rFonts w:ascii="Arial" w:hAnsi="Arial" w:cs="Arial"/>
                <w:sz w:val="18"/>
                <w:szCs w:val="18"/>
              </w:rPr>
              <w:t>Children’s progress is regularly assessed and the intervention groups are adjusted as necessary</w:t>
            </w:r>
          </w:p>
        </w:tc>
        <w:tc>
          <w:tcPr>
            <w:tcW w:w="1276" w:type="dxa"/>
            <w:shd w:val="clear" w:color="auto" w:fill="auto"/>
          </w:tcPr>
          <w:p w14:paraId="22CD587E" w14:textId="5329C854" w:rsidR="00061D81" w:rsidRPr="00AE78F2" w:rsidRDefault="00D8071A">
            <w:pPr>
              <w:rPr>
                <w:rFonts w:ascii="Arial" w:hAnsi="Arial" w:cs="Arial"/>
                <w:sz w:val="18"/>
                <w:szCs w:val="18"/>
              </w:rPr>
            </w:pPr>
            <w:r>
              <w:rPr>
                <w:rFonts w:ascii="Arial" w:hAnsi="Arial" w:cs="Arial"/>
                <w:sz w:val="18"/>
                <w:szCs w:val="18"/>
              </w:rPr>
              <w:t>EYFS lead/PP coord</w:t>
            </w:r>
          </w:p>
        </w:tc>
        <w:tc>
          <w:tcPr>
            <w:tcW w:w="1984" w:type="dxa"/>
            <w:shd w:val="clear" w:color="auto" w:fill="auto"/>
          </w:tcPr>
          <w:p w14:paraId="1B20CDF3" w14:textId="77777777" w:rsidR="00061D81" w:rsidRDefault="00222D2D" w:rsidP="00E20F63">
            <w:pPr>
              <w:rPr>
                <w:rFonts w:ascii="Arial" w:hAnsi="Arial" w:cs="Arial"/>
                <w:b/>
                <w:sz w:val="18"/>
                <w:szCs w:val="18"/>
              </w:rPr>
            </w:pPr>
            <w:r>
              <w:rPr>
                <w:rFonts w:ascii="Arial" w:hAnsi="Arial" w:cs="Arial"/>
                <w:b/>
                <w:sz w:val="18"/>
                <w:szCs w:val="18"/>
              </w:rPr>
              <w:t>Jan 19</w:t>
            </w:r>
          </w:p>
          <w:p w14:paraId="3D8BBA3C" w14:textId="77777777" w:rsidR="007928A7" w:rsidRDefault="007928A7" w:rsidP="00E20F63">
            <w:pPr>
              <w:rPr>
                <w:rFonts w:ascii="Arial" w:hAnsi="Arial" w:cs="Arial"/>
                <w:b/>
                <w:sz w:val="18"/>
                <w:szCs w:val="18"/>
              </w:rPr>
            </w:pPr>
          </w:p>
          <w:p w14:paraId="3AC8A8C0" w14:textId="086B64A3" w:rsidR="007928A7" w:rsidRPr="00730BD8" w:rsidRDefault="007928A7" w:rsidP="00E20F63">
            <w:pPr>
              <w:rPr>
                <w:rFonts w:ascii="Arial" w:hAnsi="Arial" w:cs="Arial"/>
                <w:b/>
                <w:sz w:val="18"/>
                <w:szCs w:val="18"/>
              </w:rPr>
            </w:pPr>
            <w:r>
              <w:rPr>
                <w:rFonts w:ascii="Arial" w:hAnsi="Arial" w:cs="Arial"/>
                <w:b/>
                <w:sz w:val="18"/>
                <w:szCs w:val="18"/>
              </w:rPr>
              <w:t>£100</w:t>
            </w:r>
          </w:p>
        </w:tc>
      </w:tr>
      <w:tr w:rsidR="00BE5E06" w:rsidRPr="002954A6" w14:paraId="605573C3" w14:textId="77777777" w:rsidTr="00657602">
        <w:trPr>
          <w:trHeight w:hRule="exact" w:val="3186"/>
        </w:trPr>
        <w:tc>
          <w:tcPr>
            <w:tcW w:w="2235" w:type="dxa"/>
            <w:tcMar>
              <w:top w:w="57" w:type="dxa"/>
              <w:bottom w:w="57" w:type="dxa"/>
            </w:tcMar>
          </w:tcPr>
          <w:p w14:paraId="663AB7C8" w14:textId="6A8A5B8F" w:rsidR="00BE5E06" w:rsidRPr="00BE5E06" w:rsidRDefault="00657602" w:rsidP="00BE5E06">
            <w:pPr>
              <w:rPr>
                <w:rFonts w:ascii="Arial" w:hAnsi="Arial" w:cs="Arial"/>
                <w:b/>
                <w:sz w:val="18"/>
                <w:szCs w:val="18"/>
              </w:rPr>
            </w:pPr>
            <w:r>
              <w:rPr>
                <w:rFonts w:ascii="Arial" w:hAnsi="Arial" w:cs="Arial"/>
                <w:b/>
                <w:sz w:val="18"/>
                <w:szCs w:val="18"/>
              </w:rPr>
              <w:lastRenderedPageBreak/>
              <w:t>Increase teacher and TA knowledge about how to accelerate learning</w:t>
            </w:r>
          </w:p>
        </w:tc>
        <w:tc>
          <w:tcPr>
            <w:tcW w:w="2409" w:type="dxa"/>
            <w:tcMar>
              <w:top w:w="57" w:type="dxa"/>
              <w:bottom w:w="57" w:type="dxa"/>
            </w:tcMar>
          </w:tcPr>
          <w:p w14:paraId="75A964A5" w14:textId="4A1E478C" w:rsidR="00BE5E06" w:rsidRDefault="0028203B" w:rsidP="00DF264E">
            <w:pPr>
              <w:rPr>
                <w:rFonts w:ascii="Arial" w:hAnsi="Arial" w:cs="Arial"/>
                <w:b/>
                <w:sz w:val="18"/>
                <w:szCs w:val="18"/>
              </w:rPr>
            </w:pPr>
            <w:r>
              <w:rPr>
                <w:rFonts w:ascii="Arial" w:hAnsi="Arial" w:cs="Arial"/>
                <w:b/>
                <w:sz w:val="18"/>
                <w:szCs w:val="18"/>
              </w:rPr>
              <w:t xml:space="preserve">Regular meetings and training sessions to develop different aspects of the curriculum. </w:t>
            </w:r>
          </w:p>
        </w:tc>
        <w:tc>
          <w:tcPr>
            <w:tcW w:w="3828" w:type="dxa"/>
            <w:tcMar>
              <w:top w:w="57" w:type="dxa"/>
              <w:bottom w:w="57" w:type="dxa"/>
            </w:tcMar>
          </w:tcPr>
          <w:p w14:paraId="6AA0AEFB" w14:textId="05637BD0" w:rsidR="00657602" w:rsidRDefault="00657602" w:rsidP="00657602">
            <w:pPr>
              <w:rPr>
                <w:rFonts w:ascii="Arial" w:hAnsi="Arial" w:cs="Arial"/>
                <w:sz w:val="16"/>
                <w:szCs w:val="16"/>
              </w:rPr>
            </w:pPr>
            <w:r>
              <w:rPr>
                <w:rFonts w:ascii="Arial" w:hAnsi="Arial" w:cs="Arial"/>
                <w:sz w:val="16"/>
                <w:szCs w:val="16"/>
              </w:rPr>
              <w:t>We want to continue to train teachers and TAs in how to support children making accelerated progress. This will be in giving children the help they need to move their learning on independently after support has been given. Carefully targeted and effective training can help educators deliver intervention and support that move children on in their learning. The focus will be on writing scaffolds/maths manipulatives/modelling of learning/questioning skills.</w:t>
            </w:r>
          </w:p>
          <w:p w14:paraId="4DB2519E" w14:textId="3165C959" w:rsidR="00BE5E06" w:rsidRDefault="00657602" w:rsidP="00657602">
            <w:pPr>
              <w:rPr>
                <w:rFonts w:ascii="Arial" w:hAnsi="Arial" w:cs="Arial"/>
                <w:sz w:val="18"/>
                <w:szCs w:val="18"/>
              </w:rPr>
            </w:pPr>
            <w:r>
              <w:rPr>
                <w:rFonts w:ascii="Arial" w:hAnsi="Arial" w:cs="Arial"/>
                <w:sz w:val="16"/>
                <w:szCs w:val="16"/>
              </w:rPr>
              <w:t xml:space="preserve"> The Guardian states that </w:t>
            </w:r>
            <w:r w:rsidRPr="006B14AA">
              <w:rPr>
                <w:rFonts w:ascii="Arial" w:hAnsi="Arial" w:cs="Arial"/>
                <w:sz w:val="16"/>
                <w:szCs w:val="16"/>
                <w:lang w:val="en"/>
              </w:rPr>
              <w:t xml:space="preserve">effective and inspiring sessions must be part of the whole school's development so </w:t>
            </w:r>
            <w:r>
              <w:rPr>
                <w:rFonts w:ascii="Arial" w:hAnsi="Arial" w:cs="Arial"/>
                <w:sz w:val="16"/>
                <w:szCs w:val="16"/>
                <w:lang w:val="en"/>
              </w:rPr>
              <w:t>staff</w:t>
            </w:r>
            <w:r w:rsidRPr="006B14AA">
              <w:rPr>
                <w:rFonts w:ascii="Arial" w:hAnsi="Arial" w:cs="Arial"/>
                <w:sz w:val="16"/>
                <w:szCs w:val="16"/>
                <w:lang w:val="en"/>
              </w:rPr>
              <w:t xml:space="preserve"> can see the long term impact. Training should always link back to the school's aims and values, so people understand the why behind the what.</w:t>
            </w:r>
            <w:r>
              <w:rPr>
                <w:rFonts w:ascii="Arial" w:hAnsi="Arial" w:cs="Arial"/>
                <w:sz w:val="16"/>
                <w:szCs w:val="16"/>
                <w:lang w:val="en"/>
              </w:rPr>
              <w:t xml:space="preserve"> (Oct 13)</w:t>
            </w:r>
          </w:p>
          <w:p w14:paraId="7E870AD8" w14:textId="328DFFDC" w:rsidR="00BE5E06" w:rsidRPr="00B47C0F" w:rsidRDefault="00BE5E06" w:rsidP="00BE5E06">
            <w:pPr>
              <w:rPr>
                <w:rFonts w:ascii="Arial" w:hAnsi="Arial" w:cs="Arial"/>
                <w:sz w:val="18"/>
                <w:szCs w:val="18"/>
              </w:rPr>
            </w:pPr>
          </w:p>
        </w:tc>
        <w:tc>
          <w:tcPr>
            <w:tcW w:w="3260" w:type="dxa"/>
            <w:tcMar>
              <w:top w:w="57" w:type="dxa"/>
              <w:bottom w:w="57" w:type="dxa"/>
            </w:tcMar>
          </w:tcPr>
          <w:p w14:paraId="579FF85F" w14:textId="5F477AFE" w:rsidR="00BE5E06" w:rsidRDefault="00BE5E06" w:rsidP="00BE5E06">
            <w:pPr>
              <w:rPr>
                <w:rFonts w:ascii="Arial" w:hAnsi="Arial" w:cs="Arial"/>
                <w:sz w:val="18"/>
                <w:szCs w:val="18"/>
              </w:rPr>
            </w:pPr>
            <w:r>
              <w:rPr>
                <w:rFonts w:ascii="Arial" w:hAnsi="Arial" w:cs="Arial"/>
                <w:sz w:val="18"/>
                <w:szCs w:val="18"/>
              </w:rPr>
              <w:t xml:space="preserve">. </w:t>
            </w:r>
          </w:p>
          <w:p w14:paraId="36F190B1" w14:textId="77777777" w:rsidR="00BE5E06" w:rsidRDefault="00A6426F" w:rsidP="00DF264E">
            <w:pPr>
              <w:rPr>
                <w:rFonts w:ascii="Arial" w:hAnsi="Arial" w:cs="Arial"/>
                <w:sz w:val="18"/>
                <w:szCs w:val="18"/>
              </w:rPr>
            </w:pPr>
            <w:r>
              <w:rPr>
                <w:rFonts w:ascii="Arial" w:hAnsi="Arial" w:cs="Arial"/>
                <w:sz w:val="18"/>
                <w:szCs w:val="18"/>
              </w:rPr>
              <w:t>SLT /County Advisors and MLT will carry out training sessions based on the different needs of each key stage.</w:t>
            </w:r>
          </w:p>
          <w:p w14:paraId="0380259C" w14:textId="77777777" w:rsidR="00A6426F" w:rsidRDefault="00A6426F" w:rsidP="00DF264E">
            <w:pPr>
              <w:rPr>
                <w:rFonts w:ascii="Arial" w:hAnsi="Arial" w:cs="Arial"/>
                <w:sz w:val="18"/>
                <w:szCs w:val="18"/>
              </w:rPr>
            </w:pPr>
          </w:p>
          <w:p w14:paraId="0518BE56" w14:textId="44EBB34C" w:rsidR="00A6426F" w:rsidRDefault="00A6426F" w:rsidP="00DF264E">
            <w:pPr>
              <w:rPr>
                <w:rFonts w:ascii="Arial" w:hAnsi="Arial" w:cs="Arial"/>
                <w:sz w:val="18"/>
                <w:szCs w:val="18"/>
              </w:rPr>
            </w:pPr>
            <w:r>
              <w:rPr>
                <w:rFonts w:ascii="Arial" w:hAnsi="Arial" w:cs="Arial"/>
                <w:sz w:val="18"/>
                <w:szCs w:val="18"/>
              </w:rPr>
              <w:t>These will include:</w:t>
            </w:r>
          </w:p>
          <w:p w14:paraId="3FAA3C12" w14:textId="77777777" w:rsidR="00A6426F" w:rsidRDefault="00A6426F" w:rsidP="00DF264E">
            <w:pPr>
              <w:rPr>
                <w:rFonts w:ascii="Arial" w:hAnsi="Arial" w:cs="Arial"/>
                <w:sz w:val="18"/>
                <w:szCs w:val="18"/>
              </w:rPr>
            </w:pPr>
            <w:r>
              <w:rPr>
                <w:rFonts w:ascii="Arial" w:hAnsi="Arial" w:cs="Arial"/>
                <w:sz w:val="18"/>
                <w:szCs w:val="18"/>
              </w:rPr>
              <w:t>Developing incisive feedback</w:t>
            </w:r>
          </w:p>
          <w:p w14:paraId="0133A580" w14:textId="3B52B8B1" w:rsidR="00A6426F" w:rsidRDefault="00A6426F" w:rsidP="00DF264E">
            <w:pPr>
              <w:rPr>
                <w:rFonts w:ascii="Arial" w:hAnsi="Arial" w:cs="Arial"/>
                <w:sz w:val="18"/>
                <w:szCs w:val="18"/>
              </w:rPr>
            </w:pPr>
            <w:r>
              <w:rPr>
                <w:rFonts w:ascii="Arial" w:hAnsi="Arial" w:cs="Arial"/>
                <w:sz w:val="18"/>
                <w:szCs w:val="18"/>
              </w:rPr>
              <w:t>Identifying misconceptions</w:t>
            </w:r>
          </w:p>
          <w:p w14:paraId="38F4642A" w14:textId="77777777" w:rsidR="00A6426F" w:rsidRDefault="00A6426F" w:rsidP="00DF264E">
            <w:pPr>
              <w:rPr>
                <w:rFonts w:ascii="Arial" w:hAnsi="Arial" w:cs="Arial"/>
                <w:sz w:val="18"/>
                <w:szCs w:val="18"/>
              </w:rPr>
            </w:pPr>
            <w:r>
              <w:rPr>
                <w:rFonts w:ascii="Arial" w:hAnsi="Arial" w:cs="Arial"/>
                <w:sz w:val="18"/>
                <w:szCs w:val="18"/>
              </w:rPr>
              <w:t>Inspiring writing through high quality texts.</w:t>
            </w:r>
          </w:p>
          <w:p w14:paraId="1345B33B" w14:textId="77777777" w:rsidR="00A6426F" w:rsidRDefault="00A6426F" w:rsidP="00DF264E">
            <w:pPr>
              <w:rPr>
                <w:rFonts w:ascii="Arial" w:hAnsi="Arial" w:cs="Arial"/>
                <w:sz w:val="18"/>
                <w:szCs w:val="18"/>
              </w:rPr>
            </w:pPr>
            <w:r>
              <w:rPr>
                <w:rFonts w:ascii="Arial" w:hAnsi="Arial" w:cs="Arial"/>
                <w:sz w:val="18"/>
                <w:szCs w:val="18"/>
              </w:rPr>
              <w:t>Questioning</w:t>
            </w:r>
          </w:p>
          <w:p w14:paraId="1DB7F8E2" w14:textId="15D1AB5D" w:rsidR="00A6426F" w:rsidRPr="00730BD8" w:rsidRDefault="00A6426F" w:rsidP="00DF264E">
            <w:pPr>
              <w:rPr>
                <w:rFonts w:ascii="Arial" w:hAnsi="Arial" w:cs="Arial"/>
                <w:sz w:val="18"/>
                <w:szCs w:val="18"/>
              </w:rPr>
            </w:pPr>
            <w:r>
              <w:rPr>
                <w:rFonts w:ascii="Arial" w:hAnsi="Arial" w:cs="Arial"/>
                <w:sz w:val="18"/>
                <w:szCs w:val="18"/>
              </w:rPr>
              <w:t>Subject knowledge</w:t>
            </w:r>
          </w:p>
        </w:tc>
        <w:tc>
          <w:tcPr>
            <w:tcW w:w="1276" w:type="dxa"/>
          </w:tcPr>
          <w:p w14:paraId="35D3A5AF" w14:textId="2E0921AA" w:rsidR="00BE5E06" w:rsidRDefault="0028203B" w:rsidP="00BE5E06">
            <w:pPr>
              <w:rPr>
                <w:rFonts w:ascii="Arial" w:hAnsi="Arial" w:cs="Arial"/>
                <w:sz w:val="18"/>
                <w:szCs w:val="18"/>
              </w:rPr>
            </w:pPr>
            <w:r>
              <w:rPr>
                <w:rFonts w:ascii="Arial" w:hAnsi="Arial" w:cs="Arial"/>
                <w:sz w:val="18"/>
                <w:szCs w:val="18"/>
              </w:rPr>
              <w:t>PP coord/SLT</w:t>
            </w:r>
          </w:p>
        </w:tc>
        <w:tc>
          <w:tcPr>
            <w:tcW w:w="1984" w:type="dxa"/>
          </w:tcPr>
          <w:p w14:paraId="3A8C6CED" w14:textId="77777777" w:rsidR="00BE5E06" w:rsidRDefault="00222D2D" w:rsidP="00BE5E06">
            <w:pPr>
              <w:rPr>
                <w:rFonts w:ascii="Arial" w:hAnsi="Arial" w:cs="Arial"/>
                <w:b/>
                <w:sz w:val="18"/>
                <w:szCs w:val="18"/>
              </w:rPr>
            </w:pPr>
            <w:r w:rsidRPr="00222D2D">
              <w:rPr>
                <w:rFonts w:ascii="Arial" w:hAnsi="Arial" w:cs="Arial"/>
                <w:b/>
                <w:sz w:val="18"/>
                <w:szCs w:val="18"/>
              </w:rPr>
              <w:t>Apr 19</w:t>
            </w:r>
          </w:p>
          <w:p w14:paraId="6236F63A" w14:textId="77777777" w:rsidR="001F2052" w:rsidRDefault="001F2052" w:rsidP="00BE5E06">
            <w:pPr>
              <w:rPr>
                <w:rFonts w:ascii="Arial" w:hAnsi="Arial" w:cs="Arial"/>
                <w:b/>
                <w:sz w:val="18"/>
                <w:szCs w:val="18"/>
              </w:rPr>
            </w:pPr>
          </w:p>
          <w:p w14:paraId="1387EB2A" w14:textId="724A038A" w:rsidR="001F2052" w:rsidRPr="00222D2D" w:rsidRDefault="001F2052" w:rsidP="00BE5E06">
            <w:pPr>
              <w:rPr>
                <w:rFonts w:ascii="Arial" w:hAnsi="Arial" w:cs="Arial"/>
                <w:b/>
                <w:sz w:val="18"/>
                <w:szCs w:val="18"/>
              </w:rPr>
            </w:pPr>
            <w:r>
              <w:rPr>
                <w:rFonts w:ascii="Arial" w:hAnsi="Arial" w:cs="Arial"/>
                <w:b/>
                <w:sz w:val="18"/>
                <w:szCs w:val="18"/>
              </w:rPr>
              <w:t>£500</w:t>
            </w:r>
          </w:p>
        </w:tc>
      </w:tr>
      <w:tr w:rsidR="00BE5E06" w:rsidRPr="002954A6" w14:paraId="66D20392" w14:textId="77777777" w:rsidTr="00A33F73">
        <w:trPr>
          <w:trHeight w:hRule="exact" w:val="387"/>
        </w:trPr>
        <w:tc>
          <w:tcPr>
            <w:tcW w:w="13008" w:type="dxa"/>
            <w:gridSpan w:val="5"/>
            <w:tcMar>
              <w:top w:w="57" w:type="dxa"/>
              <w:bottom w:w="57" w:type="dxa"/>
            </w:tcMar>
          </w:tcPr>
          <w:p w14:paraId="4BD9F671" w14:textId="77777777" w:rsidR="00BE5E06" w:rsidRPr="002954A6" w:rsidRDefault="00BE5E06" w:rsidP="00BE5E06">
            <w:pPr>
              <w:jc w:val="right"/>
              <w:rPr>
                <w:rFonts w:ascii="Arial" w:hAnsi="Arial" w:cs="Arial"/>
              </w:rPr>
            </w:pPr>
            <w:r w:rsidRPr="002954A6">
              <w:rPr>
                <w:rFonts w:ascii="Arial" w:hAnsi="Arial" w:cs="Arial"/>
                <w:b/>
              </w:rPr>
              <w:t>Total budgeted cost</w:t>
            </w:r>
          </w:p>
        </w:tc>
        <w:tc>
          <w:tcPr>
            <w:tcW w:w="1984" w:type="dxa"/>
          </w:tcPr>
          <w:p w14:paraId="03D03D72" w14:textId="4DE5C1AC" w:rsidR="00BE5E06" w:rsidRPr="007928A7" w:rsidRDefault="001F2052" w:rsidP="00BE5E06">
            <w:pPr>
              <w:rPr>
                <w:rFonts w:ascii="Arial" w:hAnsi="Arial" w:cs="Arial"/>
                <w:b/>
                <w:sz w:val="18"/>
                <w:szCs w:val="18"/>
              </w:rPr>
            </w:pPr>
            <w:r>
              <w:rPr>
                <w:rFonts w:ascii="Arial" w:hAnsi="Arial" w:cs="Arial"/>
                <w:b/>
                <w:sz w:val="18"/>
                <w:szCs w:val="18"/>
              </w:rPr>
              <w:t>£7</w:t>
            </w:r>
            <w:r w:rsidR="007928A7" w:rsidRPr="007928A7">
              <w:rPr>
                <w:rFonts w:ascii="Arial" w:hAnsi="Arial" w:cs="Arial"/>
                <w:b/>
                <w:sz w:val="18"/>
                <w:szCs w:val="18"/>
              </w:rPr>
              <w:t>500</w:t>
            </w:r>
          </w:p>
        </w:tc>
      </w:tr>
      <w:tr w:rsidR="00BE5E06" w:rsidRPr="002954A6" w14:paraId="768704E7" w14:textId="77777777" w:rsidTr="001A552B">
        <w:trPr>
          <w:trHeight w:hRule="exact" w:val="493"/>
        </w:trPr>
        <w:tc>
          <w:tcPr>
            <w:tcW w:w="14992" w:type="dxa"/>
            <w:gridSpan w:val="6"/>
            <w:tcMar>
              <w:top w:w="57" w:type="dxa"/>
              <w:bottom w:w="57" w:type="dxa"/>
            </w:tcMar>
          </w:tcPr>
          <w:p w14:paraId="2D6A9D97" w14:textId="1BC48F06" w:rsidR="00BE5E06" w:rsidRPr="00066A78" w:rsidRDefault="00BE5E06" w:rsidP="00BE5E06">
            <w:pPr>
              <w:pStyle w:val="ListParagraph"/>
              <w:numPr>
                <w:ilvl w:val="0"/>
                <w:numId w:val="14"/>
              </w:numPr>
              <w:ind w:left="426" w:hanging="142"/>
              <w:rPr>
                <w:rFonts w:ascii="Arial" w:hAnsi="Arial" w:cs="Arial"/>
                <w:b/>
              </w:rPr>
            </w:pPr>
            <w:r w:rsidRPr="0070480D">
              <w:rPr>
                <w:rFonts w:ascii="Arial" w:hAnsi="Arial" w:cs="Arial"/>
                <w:b/>
              </w:rPr>
              <w:t>Targeted support</w:t>
            </w:r>
          </w:p>
          <w:p w14:paraId="26466B16" w14:textId="77777777" w:rsidR="00BE5E06" w:rsidRPr="0070480D" w:rsidRDefault="00BE5E06" w:rsidP="00BE5E06">
            <w:pPr>
              <w:rPr>
                <w:rFonts w:ascii="Arial" w:hAnsi="Arial" w:cs="Arial"/>
                <w:b/>
              </w:rPr>
            </w:pPr>
          </w:p>
        </w:tc>
      </w:tr>
      <w:tr w:rsidR="00BE5E06" w:rsidRPr="002954A6" w14:paraId="58773DB5" w14:textId="77777777" w:rsidTr="0004731E">
        <w:tc>
          <w:tcPr>
            <w:tcW w:w="2235" w:type="dxa"/>
            <w:tcMar>
              <w:top w:w="57" w:type="dxa"/>
              <w:bottom w:w="57" w:type="dxa"/>
            </w:tcMar>
          </w:tcPr>
          <w:p w14:paraId="34D410EC" w14:textId="77777777" w:rsidR="00BE5E06" w:rsidRPr="002954A6" w:rsidRDefault="00BE5E06" w:rsidP="00BE5E06">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BE5E06" w:rsidRPr="002954A6" w:rsidRDefault="00BE5E06" w:rsidP="00BE5E06">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BE5E06" w:rsidRPr="002954A6" w:rsidRDefault="00BE5E06" w:rsidP="00BE5E06">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BE5E06" w:rsidRPr="002954A6" w:rsidRDefault="00BE5E06" w:rsidP="00BE5E06">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BE5E06" w:rsidRPr="002954A6" w:rsidRDefault="00BE5E06" w:rsidP="00BE5E06">
            <w:pPr>
              <w:rPr>
                <w:rFonts w:ascii="Arial" w:hAnsi="Arial" w:cs="Arial"/>
                <w:b/>
              </w:rPr>
            </w:pPr>
            <w:r w:rsidRPr="002954A6">
              <w:rPr>
                <w:rFonts w:ascii="Arial" w:hAnsi="Arial" w:cs="Arial"/>
                <w:b/>
              </w:rPr>
              <w:t>Staff lead</w:t>
            </w:r>
          </w:p>
        </w:tc>
        <w:tc>
          <w:tcPr>
            <w:tcW w:w="1984" w:type="dxa"/>
          </w:tcPr>
          <w:p w14:paraId="334E2892" w14:textId="77777777" w:rsidR="00BE5E06" w:rsidRPr="00262114" w:rsidRDefault="00BE5E06" w:rsidP="00BE5E06">
            <w:pPr>
              <w:rPr>
                <w:rFonts w:ascii="Arial" w:hAnsi="Arial" w:cs="Arial"/>
                <w:b/>
              </w:rPr>
            </w:pPr>
            <w:r w:rsidRPr="00262114">
              <w:rPr>
                <w:rFonts w:ascii="Arial" w:hAnsi="Arial" w:cs="Arial"/>
                <w:b/>
              </w:rPr>
              <w:t>When will you review implementation?</w:t>
            </w:r>
          </w:p>
        </w:tc>
      </w:tr>
      <w:tr w:rsidR="00BE5E06" w:rsidRPr="002954A6" w14:paraId="4684DC39" w14:textId="77777777" w:rsidTr="00422B2E">
        <w:trPr>
          <w:trHeight w:hRule="exact" w:val="1463"/>
        </w:trPr>
        <w:tc>
          <w:tcPr>
            <w:tcW w:w="2235" w:type="dxa"/>
            <w:tcMar>
              <w:top w:w="57" w:type="dxa"/>
              <w:bottom w:w="57" w:type="dxa"/>
            </w:tcMar>
          </w:tcPr>
          <w:p w14:paraId="5FB77645" w14:textId="277DF023" w:rsidR="00BE5E06" w:rsidRPr="00004FB6" w:rsidRDefault="00BE5E06" w:rsidP="00BE5E06">
            <w:pPr>
              <w:rPr>
                <w:rFonts w:ascii="Arial" w:hAnsi="Arial" w:cs="Arial"/>
                <w:sz w:val="18"/>
                <w:szCs w:val="18"/>
              </w:rPr>
            </w:pPr>
            <w:r>
              <w:rPr>
                <w:rFonts w:ascii="Arial" w:hAnsi="Arial" w:cs="Arial"/>
                <w:sz w:val="18"/>
                <w:szCs w:val="18"/>
              </w:rPr>
              <w:t xml:space="preserve">Online Maths programme to develop maths at home. </w:t>
            </w:r>
          </w:p>
        </w:tc>
        <w:tc>
          <w:tcPr>
            <w:tcW w:w="2409" w:type="dxa"/>
            <w:tcMar>
              <w:top w:w="57" w:type="dxa"/>
              <w:bottom w:w="57" w:type="dxa"/>
            </w:tcMar>
          </w:tcPr>
          <w:p w14:paraId="1C411042" w14:textId="33F14D96" w:rsidR="00BE5E06" w:rsidRPr="00004FB6" w:rsidRDefault="00BE5E06" w:rsidP="00BE5E06">
            <w:pPr>
              <w:rPr>
                <w:rFonts w:ascii="Arial" w:hAnsi="Arial" w:cs="Arial"/>
                <w:sz w:val="18"/>
                <w:szCs w:val="18"/>
              </w:rPr>
            </w:pPr>
            <w:r>
              <w:rPr>
                <w:rFonts w:ascii="Arial" w:hAnsi="Arial" w:cs="Arial"/>
                <w:sz w:val="18"/>
                <w:szCs w:val="18"/>
              </w:rPr>
              <w:t>Targeted homework to be set and to be used in home work club for those without home access to the internet</w:t>
            </w:r>
          </w:p>
        </w:tc>
        <w:tc>
          <w:tcPr>
            <w:tcW w:w="3828" w:type="dxa"/>
            <w:tcMar>
              <w:top w:w="57" w:type="dxa"/>
              <w:bottom w:w="57" w:type="dxa"/>
            </w:tcMar>
          </w:tcPr>
          <w:p w14:paraId="74F5FB0F" w14:textId="702204B9" w:rsidR="00BE5E06" w:rsidRPr="00004FB6" w:rsidRDefault="00BE5E06" w:rsidP="00BE5E06">
            <w:pPr>
              <w:rPr>
                <w:rFonts w:ascii="Arial" w:hAnsi="Arial" w:cs="Arial"/>
                <w:sz w:val="18"/>
                <w:szCs w:val="18"/>
              </w:rPr>
            </w:pPr>
            <w:r>
              <w:rPr>
                <w:rFonts w:ascii="Arial" w:hAnsi="Arial" w:cs="Arial"/>
                <w:sz w:val="18"/>
                <w:szCs w:val="18"/>
              </w:rPr>
              <w:t>To support children to complete projects, learn spellings and compe</w:t>
            </w:r>
            <w:r w:rsidR="008A37D9">
              <w:rPr>
                <w:rFonts w:ascii="Arial" w:hAnsi="Arial" w:cs="Arial"/>
                <w:sz w:val="18"/>
                <w:szCs w:val="18"/>
              </w:rPr>
              <w:t>te in the mathletics competition</w:t>
            </w:r>
            <w:r>
              <w:rPr>
                <w:rFonts w:ascii="Arial" w:hAnsi="Arial" w:cs="Arial"/>
                <w:sz w:val="18"/>
                <w:szCs w:val="18"/>
              </w:rPr>
              <w:t>s. Support children in being able to work alongside peers</w:t>
            </w:r>
          </w:p>
        </w:tc>
        <w:tc>
          <w:tcPr>
            <w:tcW w:w="3260" w:type="dxa"/>
            <w:tcMar>
              <w:top w:w="57" w:type="dxa"/>
              <w:bottom w:w="57" w:type="dxa"/>
            </w:tcMar>
          </w:tcPr>
          <w:p w14:paraId="54ED4E76" w14:textId="77777777" w:rsidR="00BE5E06" w:rsidRDefault="00BE5E06" w:rsidP="00BE5E06">
            <w:pPr>
              <w:rPr>
                <w:rFonts w:ascii="Arial" w:hAnsi="Arial" w:cs="Arial"/>
                <w:sz w:val="18"/>
                <w:szCs w:val="18"/>
              </w:rPr>
            </w:pPr>
            <w:r>
              <w:rPr>
                <w:rFonts w:ascii="Arial" w:hAnsi="Arial" w:cs="Arial"/>
                <w:sz w:val="18"/>
                <w:szCs w:val="18"/>
              </w:rPr>
              <w:t>PP coordinator to target specific children that would benefit from the homework club.</w:t>
            </w:r>
          </w:p>
          <w:p w14:paraId="6DC8287D" w14:textId="77777777" w:rsidR="00A6426F" w:rsidRDefault="00A6426F" w:rsidP="00BE5E06">
            <w:pPr>
              <w:rPr>
                <w:rFonts w:ascii="Arial" w:hAnsi="Arial" w:cs="Arial"/>
                <w:sz w:val="18"/>
                <w:szCs w:val="18"/>
              </w:rPr>
            </w:pPr>
          </w:p>
          <w:p w14:paraId="3E21BF5B" w14:textId="0ED76DB2" w:rsidR="00BE5E06" w:rsidRDefault="008A37D9" w:rsidP="00BE5E06">
            <w:pPr>
              <w:rPr>
                <w:rFonts w:ascii="Arial" w:hAnsi="Arial" w:cs="Arial"/>
                <w:sz w:val="18"/>
                <w:szCs w:val="18"/>
              </w:rPr>
            </w:pPr>
            <w:r>
              <w:rPr>
                <w:rFonts w:ascii="Arial" w:hAnsi="Arial" w:cs="Arial"/>
                <w:sz w:val="18"/>
                <w:szCs w:val="18"/>
              </w:rPr>
              <w:t>Liaison with the TA</w:t>
            </w:r>
            <w:r w:rsidR="00BE5E06">
              <w:rPr>
                <w:rFonts w:ascii="Arial" w:hAnsi="Arial" w:cs="Arial"/>
                <w:sz w:val="18"/>
                <w:szCs w:val="18"/>
              </w:rPr>
              <w:t xml:space="preserve"> running homework club.</w:t>
            </w:r>
          </w:p>
          <w:p w14:paraId="6709C6EE" w14:textId="77777777" w:rsidR="003A104F" w:rsidRDefault="003A104F" w:rsidP="00BE5E06">
            <w:pPr>
              <w:rPr>
                <w:rFonts w:ascii="Arial" w:hAnsi="Arial" w:cs="Arial"/>
                <w:sz w:val="18"/>
                <w:szCs w:val="18"/>
              </w:rPr>
            </w:pPr>
          </w:p>
          <w:p w14:paraId="2FB6D782" w14:textId="77777777" w:rsidR="00BE5E06" w:rsidRDefault="00BE5E06" w:rsidP="00BE5E06">
            <w:pPr>
              <w:rPr>
                <w:rFonts w:ascii="Arial" w:hAnsi="Arial" w:cs="Arial"/>
                <w:sz w:val="18"/>
                <w:szCs w:val="18"/>
              </w:rPr>
            </w:pPr>
          </w:p>
          <w:p w14:paraId="086F2669" w14:textId="38A8C887" w:rsidR="00BE5E06" w:rsidRPr="00004FB6" w:rsidRDefault="00BE5E06" w:rsidP="00BE5E06">
            <w:pPr>
              <w:rPr>
                <w:rFonts w:ascii="Arial" w:hAnsi="Arial" w:cs="Arial"/>
                <w:sz w:val="18"/>
                <w:szCs w:val="18"/>
              </w:rPr>
            </w:pPr>
          </w:p>
        </w:tc>
        <w:tc>
          <w:tcPr>
            <w:tcW w:w="1276" w:type="dxa"/>
          </w:tcPr>
          <w:p w14:paraId="2B21324F" w14:textId="14765AB7" w:rsidR="00BE5E06" w:rsidRPr="00004FB6" w:rsidRDefault="00BE5E06" w:rsidP="00BE5E06">
            <w:pPr>
              <w:rPr>
                <w:rFonts w:ascii="Arial" w:hAnsi="Arial" w:cs="Arial"/>
                <w:sz w:val="18"/>
                <w:szCs w:val="18"/>
              </w:rPr>
            </w:pPr>
            <w:r>
              <w:rPr>
                <w:rFonts w:ascii="Arial" w:hAnsi="Arial" w:cs="Arial"/>
                <w:sz w:val="18"/>
                <w:szCs w:val="18"/>
              </w:rPr>
              <w:t>PP coordinator</w:t>
            </w:r>
          </w:p>
        </w:tc>
        <w:tc>
          <w:tcPr>
            <w:tcW w:w="1984" w:type="dxa"/>
          </w:tcPr>
          <w:p w14:paraId="7DC6E705" w14:textId="77777777" w:rsidR="00BE5E06" w:rsidRDefault="00222D2D" w:rsidP="00BE5E06">
            <w:pPr>
              <w:rPr>
                <w:rFonts w:ascii="Arial" w:hAnsi="Arial" w:cs="Arial"/>
                <w:sz w:val="18"/>
                <w:szCs w:val="18"/>
              </w:rPr>
            </w:pPr>
            <w:r>
              <w:rPr>
                <w:rFonts w:ascii="Arial" w:hAnsi="Arial" w:cs="Arial"/>
                <w:sz w:val="18"/>
                <w:szCs w:val="18"/>
              </w:rPr>
              <w:t>Jan 19</w:t>
            </w:r>
          </w:p>
          <w:p w14:paraId="6962D1AB" w14:textId="77777777" w:rsidR="004E49FF" w:rsidRDefault="004E49FF" w:rsidP="00BE5E06">
            <w:pPr>
              <w:rPr>
                <w:rFonts w:ascii="Arial" w:hAnsi="Arial" w:cs="Arial"/>
                <w:sz w:val="18"/>
                <w:szCs w:val="18"/>
              </w:rPr>
            </w:pPr>
          </w:p>
          <w:p w14:paraId="3393C1F6" w14:textId="6B400ECB" w:rsidR="004E49FF" w:rsidRPr="001F2052" w:rsidRDefault="004E49FF" w:rsidP="007928A7">
            <w:pPr>
              <w:rPr>
                <w:rFonts w:ascii="Arial" w:hAnsi="Arial" w:cs="Arial"/>
                <w:b/>
                <w:sz w:val="18"/>
                <w:szCs w:val="18"/>
              </w:rPr>
            </w:pPr>
            <w:r w:rsidRPr="001F2052">
              <w:rPr>
                <w:rFonts w:ascii="Arial" w:hAnsi="Arial" w:cs="Arial"/>
                <w:b/>
                <w:sz w:val="18"/>
                <w:szCs w:val="18"/>
              </w:rPr>
              <w:t>£</w:t>
            </w:r>
            <w:r w:rsidR="007928A7" w:rsidRPr="001F2052">
              <w:rPr>
                <w:rFonts w:ascii="Arial" w:hAnsi="Arial" w:cs="Arial"/>
                <w:b/>
                <w:sz w:val="18"/>
                <w:szCs w:val="18"/>
              </w:rPr>
              <w:t>700</w:t>
            </w:r>
          </w:p>
        </w:tc>
      </w:tr>
      <w:tr w:rsidR="00A8758D" w:rsidRPr="002954A6" w14:paraId="5F9A8628" w14:textId="77777777" w:rsidTr="007D3757">
        <w:trPr>
          <w:trHeight w:hRule="exact" w:val="3753"/>
        </w:trPr>
        <w:tc>
          <w:tcPr>
            <w:tcW w:w="2235" w:type="dxa"/>
            <w:tcMar>
              <w:top w:w="57" w:type="dxa"/>
              <w:bottom w:w="57" w:type="dxa"/>
            </w:tcMar>
          </w:tcPr>
          <w:p w14:paraId="13AD1F02" w14:textId="1EE5272A" w:rsidR="00A8758D" w:rsidRDefault="00A8758D" w:rsidP="00A8758D">
            <w:pPr>
              <w:rPr>
                <w:rFonts w:ascii="Arial" w:hAnsi="Arial" w:cs="Arial"/>
                <w:sz w:val="18"/>
                <w:szCs w:val="18"/>
              </w:rPr>
            </w:pPr>
            <w:r>
              <w:rPr>
                <w:rFonts w:ascii="Arial" w:hAnsi="Arial" w:cs="Arial"/>
                <w:sz w:val="18"/>
                <w:szCs w:val="18"/>
              </w:rPr>
              <w:t>Improve progress in writing and maths for targeted children in KS1 and KS2</w:t>
            </w:r>
          </w:p>
        </w:tc>
        <w:tc>
          <w:tcPr>
            <w:tcW w:w="2409" w:type="dxa"/>
            <w:tcMar>
              <w:top w:w="57" w:type="dxa"/>
              <w:bottom w:w="57" w:type="dxa"/>
            </w:tcMar>
          </w:tcPr>
          <w:p w14:paraId="581C4B73" w14:textId="584E93F4" w:rsidR="00A8758D" w:rsidRDefault="00A8758D" w:rsidP="00A8758D">
            <w:pPr>
              <w:rPr>
                <w:rFonts w:ascii="Arial" w:hAnsi="Arial" w:cs="Arial"/>
                <w:sz w:val="18"/>
                <w:szCs w:val="18"/>
              </w:rPr>
            </w:pPr>
            <w:r>
              <w:rPr>
                <w:rFonts w:ascii="Arial" w:hAnsi="Arial" w:cs="Arial"/>
                <w:sz w:val="18"/>
                <w:szCs w:val="18"/>
              </w:rPr>
              <w:t>1</w:t>
            </w:r>
            <w:r w:rsidR="008A37D9">
              <w:rPr>
                <w:rFonts w:ascii="Arial" w:hAnsi="Arial" w:cs="Arial"/>
                <w:sz w:val="18"/>
                <w:szCs w:val="18"/>
              </w:rPr>
              <w:t>:</w:t>
            </w:r>
            <w:r>
              <w:rPr>
                <w:rFonts w:ascii="Arial" w:hAnsi="Arial" w:cs="Arial"/>
                <w:sz w:val="18"/>
                <w:szCs w:val="18"/>
              </w:rPr>
              <w:t>2</w:t>
            </w:r>
            <w:r w:rsidR="008A37D9">
              <w:rPr>
                <w:rFonts w:ascii="Arial" w:hAnsi="Arial" w:cs="Arial"/>
                <w:sz w:val="18"/>
                <w:szCs w:val="18"/>
              </w:rPr>
              <w:t>:</w:t>
            </w:r>
            <w:r>
              <w:rPr>
                <w:rFonts w:ascii="Arial" w:hAnsi="Arial" w:cs="Arial"/>
                <w:sz w:val="18"/>
                <w:szCs w:val="18"/>
              </w:rPr>
              <w:t>1 support that focuses on conferencing and editing of writing and follow up of weeks maths lessons to reinforce learning.</w:t>
            </w:r>
          </w:p>
          <w:p w14:paraId="1831F547" w14:textId="4F9B630F" w:rsidR="000C2FBA" w:rsidRDefault="000C2FBA" w:rsidP="00A8758D">
            <w:pPr>
              <w:rPr>
                <w:rFonts w:ascii="Arial" w:hAnsi="Arial" w:cs="Arial"/>
                <w:sz w:val="18"/>
                <w:szCs w:val="18"/>
              </w:rPr>
            </w:pPr>
          </w:p>
          <w:p w14:paraId="17340E1E" w14:textId="06610D92" w:rsidR="000C2FBA" w:rsidRDefault="000C2FBA" w:rsidP="00A8758D">
            <w:pPr>
              <w:rPr>
                <w:rFonts w:ascii="Arial" w:hAnsi="Arial" w:cs="Arial"/>
                <w:sz w:val="18"/>
                <w:szCs w:val="18"/>
              </w:rPr>
            </w:pPr>
            <w:r>
              <w:rPr>
                <w:rFonts w:ascii="Arial" w:hAnsi="Arial" w:cs="Arial"/>
                <w:sz w:val="18"/>
                <w:szCs w:val="18"/>
              </w:rPr>
              <w:t>In class support for writing and maths,</w:t>
            </w:r>
          </w:p>
          <w:p w14:paraId="508768C5" w14:textId="77777777" w:rsidR="00A8758D" w:rsidRDefault="00A8758D" w:rsidP="00A8758D">
            <w:pPr>
              <w:rPr>
                <w:rFonts w:ascii="Arial" w:hAnsi="Arial" w:cs="Arial"/>
                <w:sz w:val="18"/>
                <w:szCs w:val="18"/>
              </w:rPr>
            </w:pPr>
          </w:p>
          <w:p w14:paraId="738B4DC4" w14:textId="75CB4047" w:rsidR="00A8758D" w:rsidRPr="00004FB6" w:rsidRDefault="00A8758D" w:rsidP="00A8758D">
            <w:pPr>
              <w:rPr>
                <w:rFonts w:ascii="Arial" w:hAnsi="Arial" w:cs="Arial"/>
                <w:sz w:val="18"/>
                <w:szCs w:val="18"/>
              </w:rPr>
            </w:pPr>
            <w:r>
              <w:rPr>
                <w:rFonts w:ascii="Arial" w:hAnsi="Arial" w:cs="Arial"/>
                <w:sz w:val="18"/>
                <w:szCs w:val="18"/>
              </w:rPr>
              <w:t>CT conferencing to support teachers in developing effective feedback and giving time for regular reviews of data and pupils progress.</w:t>
            </w:r>
          </w:p>
        </w:tc>
        <w:tc>
          <w:tcPr>
            <w:tcW w:w="3828" w:type="dxa"/>
            <w:tcMar>
              <w:top w:w="57" w:type="dxa"/>
              <w:bottom w:w="57" w:type="dxa"/>
            </w:tcMar>
          </w:tcPr>
          <w:p w14:paraId="7413C196" w14:textId="2175CE03" w:rsidR="00A8758D" w:rsidRDefault="00A8758D" w:rsidP="00A8758D">
            <w:pPr>
              <w:rPr>
                <w:rFonts w:ascii="Arial" w:hAnsi="Arial" w:cs="Arial"/>
                <w:sz w:val="18"/>
                <w:szCs w:val="18"/>
              </w:rPr>
            </w:pPr>
            <w:r w:rsidRPr="00B46258">
              <w:rPr>
                <w:b/>
                <w:color w:val="2B3A42"/>
                <w:sz w:val="18"/>
                <w:szCs w:val="18"/>
                <w:lang w:val="en"/>
              </w:rPr>
              <w:t xml:space="preserve">Feedback studies tend to show very high effects on learning. </w:t>
            </w:r>
            <w:r>
              <w:rPr>
                <w:b/>
                <w:color w:val="2B3A42"/>
                <w:sz w:val="18"/>
                <w:szCs w:val="18"/>
                <w:lang w:val="en"/>
              </w:rPr>
              <w:t>(EEF)</w:t>
            </w:r>
          </w:p>
          <w:p w14:paraId="1D130CE1" w14:textId="5BA98F3B" w:rsidR="00A8758D" w:rsidRDefault="00A8758D" w:rsidP="00A8758D">
            <w:pPr>
              <w:spacing w:before="240"/>
              <w:rPr>
                <w:b/>
                <w:color w:val="2B3A42"/>
                <w:sz w:val="20"/>
                <w:szCs w:val="20"/>
                <w:lang w:val="en"/>
              </w:rPr>
            </w:pPr>
            <w:r>
              <w:rPr>
                <w:b/>
                <w:color w:val="2B3A42"/>
                <w:sz w:val="18"/>
                <w:szCs w:val="18"/>
                <w:lang w:val="en"/>
              </w:rPr>
              <w:t>T</w:t>
            </w:r>
            <w:r w:rsidRPr="00B46258">
              <w:rPr>
                <w:b/>
                <w:color w:val="2B3A42"/>
                <w:sz w:val="18"/>
                <w:szCs w:val="18"/>
                <w:lang w:val="en"/>
              </w:rPr>
              <w:t>hese session</w:t>
            </w:r>
            <w:r>
              <w:rPr>
                <w:b/>
                <w:color w:val="2B3A42"/>
                <w:sz w:val="18"/>
                <w:szCs w:val="18"/>
                <w:lang w:val="en"/>
              </w:rPr>
              <w:t>s</w:t>
            </w:r>
            <w:r w:rsidRPr="00B46258">
              <w:rPr>
                <w:b/>
                <w:color w:val="2B3A42"/>
                <w:sz w:val="18"/>
                <w:szCs w:val="18"/>
                <w:lang w:val="en"/>
              </w:rPr>
              <w:t xml:space="preserve"> will support teachers in giving effective feedback to pupil premium children</w:t>
            </w:r>
            <w:r w:rsidRPr="00B46258">
              <w:rPr>
                <w:b/>
                <w:color w:val="2B3A42"/>
                <w:sz w:val="20"/>
                <w:szCs w:val="20"/>
                <w:lang w:val="en"/>
              </w:rPr>
              <w:t>.</w:t>
            </w:r>
          </w:p>
          <w:p w14:paraId="42334154" w14:textId="6D3E56FF" w:rsidR="00A8758D" w:rsidRPr="00554631" w:rsidRDefault="00A8758D" w:rsidP="00A8758D">
            <w:pPr>
              <w:spacing w:before="240"/>
              <w:rPr>
                <w:b/>
                <w:color w:val="2B3A42"/>
                <w:sz w:val="18"/>
                <w:szCs w:val="18"/>
                <w:lang w:val="en"/>
              </w:rPr>
            </w:pPr>
            <w:r>
              <w:rPr>
                <w:sz w:val="18"/>
                <w:szCs w:val="18"/>
              </w:rPr>
              <w:t>NFER – R</w:t>
            </w:r>
            <w:r w:rsidRPr="00363460">
              <w:rPr>
                <w:sz w:val="18"/>
                <w:szCs w:val="18"/>
              </w:rPr>
              <w:t>eview</w:t>
            </w:r>
            <w:r>
              <w:rPr>
                <w:sz w:val="18"/>
                <w:szCs w:val="18"/>
              </w:rPr>
              <w:t>s of</w:t>
            </w:r>
            <w:r w:rsidRPr="00363460">
              <w:rPr>
                <w:sz w:val="18"/>
                <w:szCs w:val="18"/>
              </w:rPr>
              <w:t xml:space="preserve"> progress every few weeks, spot any signs of underperformance and address them quickly. Teachers</w:t>
            </w:r>
            <w:r>
              <w:t xml:space="preserve"> </w:t>
            </w:r>
            <w:r w:rsidRPr="00363460">
              <w:rPr>
                <w:sz w:val="20"/>
                <w:szCs w:val="20"/>
              </w:rPr>
              <w:t>engage with the data</w:t>
            </w:r>
            <w:r>
              <w:t xml:space="preserve"> </w:t>
            </w:r>
            <w:r w:rsidRPr="00363460">
              <w:rPr>
                <w:sz w:val="20"/>
                <w:szCs w:val="20"/>
              </w:rPr>
              <w:t>themselves</w:t>
            </w:r>
            <w:r w:rsidRPr="00363460">
              <w:rPr>
                <w:sz w:val="18"/>
                <w:szCs w:val="18"/>
              </w:rPr>
              <w:t>: they input, analyse and use it to underpin their teaching. More successful schools have a consistent marking scheme which recognises pupils’ achievements and sets out the next steps in their learning. Pupils are given time to review their feedback and discuss their progress with teachers.</w:t>
            </w:r>
          </w:p>
        </w:tc>
        <w:tc>
          <w:tcPr>
            <w:tcW w:w="3260" w:type="dxa"/>
            <w:tcMar>
              <w:top w:w="57" w:type="dxa"/>
              <w:bottom w:w="57" w:type="dxa"/>
            </w:tcMar>
          </w:tcPr>
          <w:p w14:paraId="2B77997A" w14:textId="41F7963A" w:rsidR="00A8758D" w:rsidRDefault="00A8758D" w:rsidP="00A8758D">
            <w:pPr>
              <w:rPr>
                <w:rFonts w:ascii="Arial" w:hAnsi="Arial" w:cs="Arial"/>
                <w:sz w:val="18"/>
                <w:szCs w:val="18"/>
              </w:rPr>
            </w:pPr>
            <w:r>
              <w:rPr>
                <w:rFonts w:ascii="Arial" w:hAnsi="Arial" w:cs="Arial"/>
                <w:sz w:val="18"/>
                <w:szCs w:val="18"/>
              </w:rPr>
              <w:t>Timetable is organised for PP  teacher and TA with support and targets indicated for specific children.</w:t>
            </w:r>
          </w:p>
          <w:p w14:paraId="25BB0F0E" w14:textId="77777777" w:rsidR="00A8758D" w:rsidRDefault="00A8758D" w:rsidP="00A8758D">
            <w:pPr>
              <w:rPr>
                <w:rFonts w:ascii="Arial" w:hAnsi="Arial" w:cs="Arial"/>
                <w:sz w:val="18"/>
                <w:szCs w:val="18"/>
              </w:rPr>
            </w:pPr>
          </w:p>
          <w:p w14:paraId="5A69C8FD" w14:textId="54524F3D" w:rsidR="00A8758D" w:rsidRDefault="00A8758D" w:rsidP="00A8758D">
            <w:pPr>
              <w:rPr>
                <w:rFonts w:ascii="Arial" w:hAnsi="Arial" w:cs="Arial"/>
                <w:sz w:val="18"/>
                <w:szCs w:val="18"/>
              </w:rPr>
            </w:pPr>
            <w:r>
              <w:rPr>
                <w:rFonts w:ascii="Arial" w:hAnsi="Arial" w:cs="Arial"/>
                <w:sz w:val="18"/>
                <w:szCs w:val="18"/>
              </w:rPr>
              <w:t xml:space="preserve">DHT leads on the conferencing and trains staff who will be carrying out the conferencing. </w:t>
            </w:r>
          </w:p>
          <w:p w14:paraId="74B6AFA6" w14:textId="1F7D6101" w:rsidR="000C2FBA" w:rsidRDefault="000C2FBA" w:rsidP="00A8758D">
            <w:pPr>
              <w:rPr>
                <w:rFonts w:ascii="Arial" w:hAnsi="Arial" w:cs="Arial"/>
                <w:sz w:val="18"/>
                <w:szCs w:val="18"/>
              </w:rPr>
            </w:pPr>
          </w:p>
          <w:p w14:paraId="27FF13D8" w14:textId="728B687C" w:rsidR="000C2FBA" w:rsidRDefault="000C2FBA" w:rsidP="00A8758D">
            <w:pPr>
              <w:rPr>
                <w:rFonts w:ascii="Arial" w:hAnsi="Arial" w:cs="Arial"/>
                <w:sz w:val="18"/>
                <w:szCs w:val="18"/>
              </w:rPr>
            </w:pPr>
            <w:r>
              <w:rPr>
                <w:rFonts w:ascii="Arial" w:hAnsi="Arial" w:cs="Arial"/>
                <w:sz w:val="18"/>
                <w:szCs w:val="18"/>
              </w:rPr>
              <w:t>1 x per week for writing (PP TA)</w:t>
            </w:r>
          </w:p>
          <w:p w14:paraId="693458D4" w14:textId="02A8A790" w:rsidR="000C2FBA" w:rsidRDefault="000C2FBA" w:rsidP="00A8758D">
            <w:pPr>
              <w:rPr>
                <w:rFonts w:ascii="Arial" w:hAnsi="Arial" w:cs="Arial"/>
                <w:sz w:val="18"/>
                <w:szCs w:val="18"/>
              </w:rPr>
            </w:pPr>
            <w:r>
              <w:rPr>
                <w:rFonts w:ascii="Arial" w:hAnsi="Arial" w:cs="Arial"/>
                <w:sz w:val="18"/>
                <w:szCs w:val="18"/>
              </w:rPr>
              <w:t>1 x per week for Maths (PP TA)</w:t>
            </w:r>
          </w:p>
          <w:p w14:paraId="2750823B" w14:textId="77777777" w:rsidR="00A8758D" w:rsidRDefault="00A8758D" w:rsidP="00A8758D">
            <w:pPr>
              <w:rPr>
                <w:rFonts w:ascii="Arial" w:hAnsi="Arial" w:cs="Arial"/>
                <w:sz w:val="18"/>
                <w:szCs w:val="18"/>
              </w:rPr>
            </w:pPr>
          </w:p>
          <w:p w14:paraId="435E075C" w14:textId="0B2990D2" w:rsidR="00A8758D" w:rsidRPr="00004FB6" w:rsidRDefault="00A8758D" w:rsidP="00A8758D">
            <w:pPr>
              <w:rPr>
                <w:rFonts w:ascii="Arial" w:hAnsi="Arial" w:cs="Arial"/>
                <w:sz w:val="18"/>
                <w:szCs w:val="18"/>
              </w:rPr>
            </w:pPr>
            <w:r>
              <w:rPr>
                <w:rFonts w:ascii="Arial" w:hAnsi="Arial" w:cs="Arial"/>
                <w:sz w:val="18"/>
                <w:szCs w:val="18"/>
              </w:rPr>
              <w:t>DHT to oversee.</w:t>
            </w:r>
          </w:p>
        </w:tc>
        <w:tc>
          <w:tcPr>
            <w:tcW w:w="1276" w:type="dxa"/>
          </w:tcPr>
          <w:p w14:paraId="094D3815" w14:textId="094516F8" w:rsidR="00A8758D" w:rsidRPr="00004FB6" w:rsidRDefault="00A8758D" w:rsidP="00A8758D">
            <w:pPr>
              <w:rPr>
                <w:rFonts w:ascii="Arial" w:hAnsi="Arial" w:cs="Arial"/>
                <w:sz w:val="18"/>
                <w:szCs w:val="18"/>
              </w:rPr>
            </w:pPr>
            <w:r>
              <w:rPr>
                <w:rFonts w:ascii="Arial" w:hAnsi="Arial" w:cs="Arial"/>
                <w:sz w:val="18"/>
                <w:szCs w:val="18"/>
              </w:rPr>
              <w:t>DHT/PP coord.</w:t>
            </w:r>
          </w:p>
        </w:tc>
        <w:tc>
          <w:tcPr>
            <w:tcW w:w="1984" w:type="dxa"/>
          </w:tcPr>
          <w:p w14:paraId="06E26B40" w14:textId="13846F38" w:rsidR="00A8758D" w:rsidRDefault="00A8758D" w:rsidP="00A8758D">
            <w:pPr>
              <w:rPr>
                <w:rFonts w:ascii="Arial" w:hAnsi="Arial" w:cs="Arial"/>
                <w:sz w:val="18"/>
                <w:szCs w:val="18"/>
              </w:rPr>
            </w:pPr>
            <w:r>
              <w:rPr>
                <w:rFonts w:ascii="Arial" w:hAnsi="Arial" w:cs="Arial"/>
                <w:sz w:val="18"/>
                <w:szCs w:val="18"/>
              </w:rPr>
              <w:t>Jan 19</w:t>
            </w:r>
          </w:p>
          <w:p w14:paraId="5AAB795B" w14:textId="51E02BB7" w:rsidR="007928A7" w:rsidRDefault="007928A7" w:rsidP="00A8758D">
            <w:pPr>
              <w:rPr>
                <w:rFonts w:ascii="Arial" w:hAnsi="Arial" w:cs="Arial"/>
                <w:sz w:val="18"/>
                <w:szCs w:val="18"/>
              </w:rPr>
            </w:pPr>
          </w:p>
          <w:p w14:paraId="1FF9E2C6" w14:textId="507D90DB" w:rsidR="007928A7" w:rsidRDefault="007928A7" w:rsidP="00A8758D">
            <w:pPr>
              <w:rPr>
                <w:rFonts w:ascii="Arial" w:hAnsi="Arial" w:cs="Arial"/>
                <w:sz w:val="18"/>
                <w:szCs w:val="18"/>
              </w:rPr>
            </w:pPr>
          </w:p>
          <w:p w14:paraId="7C2B13F9" w14:textId="77777777" w:rsidR="007928A7" w:rsidRDefault="007928A7" w:rsidP="00A8758D">
            <w:pPr>
              <w:rPr>
                <w:rFonts w:ascii="Arial" w:hAnsi="Arial" w:cs="Arial"/>
                <w:sz w:val="18"/>
                <w:szCs w:val="18"/>
              </w:rPr>
            </w:pPr>
          </w:p>
          <w:p w14:paraId="726D2111" w14:textId="51AAA6F0" w:rsidR="004E49FF" w:rsidRPr="001F2052" w:rsidRDefault="001F2052" w:rsidP="001F2052">
            <w:pPr>
              <w:rPr>
                <w:rFonts w:ascii="Arial" w:hAnsi="Arial" w:cs="Arial"/>
                <w:b/>
                <w:sz w:val="18"/>
                <w:szCs w:val="18"/>
              </w:rPr>
            </w:pPr>
            <w:r w:rsidRPr="001F2052">
              <w:rPr>
                <w:rFonts w:ascii="Arial" w:hAnsi="Arial" w:cs="Arial"/>
                <w:b/>
                <w:sz w:val="18"/>
                <w:szCs w:val="18"/>
              </w:rPr>
              <w:t>£4200</w:t>
            </w:r>
          </w:p>
        </w:tc>
      </w:tr>
      <w:tr w:rsidR="00A8758D" w:rsidRPr="002954A6" w14:paraId="457FAC25" w14:textId="77777777" w:rsidTr="007D3757">
        <w:trPr>
          <w:trHeight w:hRule="exact" w:val="2352"/>
        </w:trPr>
        <w:tc>
          <w:tcPr>
            <w:tcW w:w="2235" w:type="dxa"/>
            <w:tcMar>
              <w:top w:w="57" w:type="dxa"/>
              <w:bottom w:w="57" w:type="dxa"/>
            </w:tcMar>
          </w:tcPr>
          <w:p w14:paraId="528EB22F" w14:textId="30BAC07C" w:rsidR="00A8758D" w:rsidRDefault="00191D0E" w:rsidP="00A8758D">
            <w:pPr>
              <w:rPr>
                <w:rFonts w:ascii="Arial" w:hAnsi="Arial" w:cs="Arial"/>
                <w:sz w:val="18"/>
                <w:szCs w:val="18"/>
              </w:rPr>
            </w:pPr>
            <w:r>
              <w:rPr>
                <w:rFonts w:ascii="Arial" w:hAnsi="Arial" w:cs="Arial"/>
                <w:sz w:val="18"/>
                <w:szCs w:val="18"/>
              </w:rPr>
              <w:lastRenderedPageBreak/>
              <w:t>One to one reading and spelling support in KS1</w:t>
            </w:r>
          </w:p>
        </w:tc>
        <w:tc>
          <w:tcPr>
            <w:tcW w:w="2409" w:type="dxa"/>
            <w:tcMar>
              <w:top w:w="57" w:type="dxa"/>
              <w:bottom w:w="57" w:type="dxa"/>
            </w:tcMar>
          </w:tcPr>
          <w:p w14:paraId="4756A9BD" w14:textId="774D88C4" w:rsidR="00A8758D" w:rsidRDefault="00A8758D" w:rsidP="00A8758D">
            <w:pPr>
              <w:rPr>
                <w:rFonts w:ascii="Arial" w:hAnsi="Arial" w:cs="Arial"/>
                <w:sz w:val="18"/>
                <w:szCs w:val="18"/>
              </w:rPr>
            </w:pPr>
          </w:p>
        </w:tc>
        <w:tc>
          <w:tcPr>
            <w:tcW w:w="3828" w:type="dxa"/>
            <w:tcMar>
              <w:top w:w="57" w:type="dxa"/>
              <w:bottom w:w="57" w:type="dxa"/>
            </w:tcMar>
          </w:tcPr>
          <w:p w14:paraId="36AFCCCC" w14:textId="77777777" w:rsidR="00A8758D" w:rsidRDefault="00A8758D" w:rsidP="00A8758D">
            <w:pPr>
              <w:rPr>
                <w:color w:val="2B3A42"/>
                <w:sz w:val="18"/>
                <w:szCs w:val="18"/>
                <w:lang w:val="en"/>
              </w:rPr>
            </w:pPr>
            <w:r>
              <w:rPr>
                <w:color w:val="2B3A42"/>
                <w:sz w:val="18"/>
                <w:szCs w:val="18"/>
                <w:lang w:val="en"/>
              </w:rPr>
              <w:t xml:space="preserve">NFER - </w:t>
            </w:r>
            <w:r w:rsidRPr="00702507">
              <w:rPr>
                <w:color w:val="2B3A42"/>
                <w:sz w:val="18"/>
                <w:szCs w:val="18"/>
                <w:lang w:val="en"/>
              </w:rPr>
              <w:t>Phonics approaches have been consistently found to be effective in supporting younger readers to master the basics of reading, with an average impact of an additional four months’ progress</w:t>
            </w:r>
            <w:r>
              <w:rPr>
                <w:color w:val="2B3A42"/>
                <w:sz w:val="18"/>
                <w:szCs w:val="18"/>
                <w:lang w:val="en"/>
              </w:rPr>
              <w:t xml:space="preserve">. </w:t>
            </w:r>
          </w:p>
          <w:p w14:paraId="1150810F" w14:textId="77777777" w:rsidR="00A8758D" w:rsidRDefault="00A8758D" w:rsidP="00A8758D">
            <w:pPr>
              <w:rPr>
                <w:color w:val="2B3A42"/>
                <w:sz w:val="18"/>
                <w:szCs w:val="18"/>
                <w:lang w:val="en"/>
              </w:rPr>
            </w:pPr>
          </w:p>
          <w:p w14:paraId="62BA8A61" w14:textId="0A5D2C6B" w:rsidR="00A8758D" w:rsidRPr="00702507" w:rsidRDefault="00A8758D" w:rsidP="00A8758D">
            <w:pPr>
              <w:rPr>
                <w:rFonts w:ascii="Arial" w:hAnsi="Arial" w:cs="Arial"/>
                <w:sz w:val="18"/>
                <w:szCs w:val="18"/>
              </w:rPr>
            </w:pPr>
            <w:r>
              <w:rPr>
                <w:color w:val="2B3A42"/>
                <w:sz w:val="18"/>
                <w:szCs w:val="18"/>
                <w:lang w:val="en"/>
              </w:rPr>
              <w:t>This will be an intensive phonics intervention that will be reviewed monthly and adapted according to the needs of the children and their progress.</w:t>
            </w:r>
          </w:p>
        </w:tc>
        <w:tc>
          <w:tcPr>
            <w:tcW w:w="3260" w:type="dxa"/>
            <w:tcMar>
              <w:top w:w="57" w:type="dxa"/>
              <w:bottom w:w="57" w:type="dxa"/>
            </w:tcMar>
          </w:tcPr>
          <w:p w14:paraId="50212C20" w14:textId="1DDA2A15" w:rsidR="00A8758D" w:rsidRDefault="00A8758D" w:rsidP="00A8758D">
            <w:pPr>
              <w:rPr>
                <w:rFonts w:ascii="Arial" w:hAnsi="Arial" w:cs="Arial"/>
                <w:sz w:val="18"/>
                <w:szCs w:val="18"/>
              </w:rPr>
            </w:pPr>
            <w:r>
              <w:rPr>
                <w:rFonts w:ascii="Arial" w:hAnsi="Arial" w:cs="Arial"/>
                <w:sz w:val="18"/>
                <w:szCs w:val="18"/>
              </w:rPr>
              <w:t>Well – trained ex</w:t>
            </w:r>
            <w:r w:rsidR="008E5853">
              <w:rPr>
                <w:rFonts w:ascii="Arial" w:hAnsi="Arial" w:cs="Arial"/>
                <w:sz w:val="18"/>
                <w:szCs w:val="18"/>
              </w:rPr>
              <w:t>perienced TA to deliver as extra</w:t>
            </w:r>
            <w:r>
              <w:rPr>
                <w:rFonts w:ascii="Arial" w:hAnsi="Arial" w:cs="Arial"/>
                <w:sz w:val="18"/>
                <w:szCs w:val="18"/>
              </w:rPr>
              <w:t xml:space="preserve"> to the class </w:t>
            </w:r>
            <w:r w:rsidR="008E5853">
              <w:rPr>
                <w:rFonts w:ascii="Arial" w:hAnsi="Arial" w:cs="Arial"/>
                <w:sz w:val="18"/>
                <w:szCs w:val="18"/>
              </w:rPr>
              <w:t>teaching additional phonics to targe</w:t>
            </w:r>
            <w:r>
              <w:rPr>
                <w:rFonts w:ascii="Arial" w:hAnsi="Arial" w:cs="Arial"/>
                <w:sz w:val="18"/>
                <w:szCs w:val="18"/>
              </w:rPr>
              <w:t>ted children.</w:t>
            </w:r>
          </w:p>
          <w:p w14:paraId="49B86D79" w14:textId="77777777" w:rsidR="00A8758D" w:rsidRDefault="00A8758D" w:rsidP="00A8758D">
            <w:pPr>
              <w:rPr>
                <w:rFonts w:ascii="Arial" w:hAnsi="Arial" w:cs="Arial"/>
                <w:sz w:val="18"/>
                <w:szCs w:val="18"/>
              </w:rPr>
            </w:pPr>
          </w:p>
          <w:p w14:paraId="295B9976" w14:textId="4108634D" w:rsidR="00A8758D" w:rsidRPr="00004FB6" w:rsidRDefault="00A8758D" w:rsidP="00A8758D">
            <w:pPr>
              <w:rPr>
                <w:rFonts w:ascii="Arial" w:hAnsi="Arial" w:cs="Arial"/>
                <w:sz w:val="18"/>
                <w:szCs w:val="18"/>
              </w:rPr>
            </w:pPr>
            <w:r>
              <w:rPr>
                <w:rFonts w:ascii="Arial" w:hAnsi="Arial" w:cs="Arial"/>
                <w:sz w:val="18"/>
                <w:szCs w:val="18"/>
              </w:rPr>
              <w:t>Ch</w:t>
            </w:r>
            <w:r w:rsidR="008E5853">
              <w:rPr>
                <w:rFonts w:ascii="Arial" w:hAnsi="Arial" w:cs="Arial"/>
                <w:sz w:val="18"/>
                <w:szCs w:val="18"/>
              </w:rPr>
              <w:t>ildre</w:t>
            </w:r>
            <w:r>
              <w:rPr>
                <w:rFonts w:ascii="Arial" w:hAnsi="Arial" w:cs="Arial"/>
                <w:sz w:val="18"/>
                <w:szCs w:val="18"/>
              </w:rPr>
              <w:t>n are assessed monthly on their progress and the provision will be adjusted as necessary.</w:t>
            </w:r>
          </w:p>
        </w:tc>
        <w:tc>
          <w:tcPr>
            <w:tcW w:w="1276" w:type="dxa"/>
          </w:tcPr>
          <w:p w14:paraId="3A1AFEC3" w14:textId="3D4C385E" w:rsidR="00A8758D" w:rsidRPr="00004FB6" w:rsidRDefault="00A8758D" w:rsidP="00A8758D">
            <w:pPr>
              <w:rPr>
                <w:rFonts w:ascii="Arial" w:hAnsi="Arial" w:cs="Arial"/>
                <w:sz w:val="18"/>
                <w:szCs w:val="18"/>
              </w:rPr>
            </w:pPr>
            <w:r>
              <w:rPr>
                <w:rFonts w:ascii="Arial" w:hAnsi="Arial" w:cs="Arial"/>
                <w:sz w:val="18"/>
                <w:szCs w:val="18"/>
              </w:rPr>
              <w:t>PP coord</w:t>
            </w:r>
          </w:p>
        </w:tc>
        <w:tc>
          <w:tcPr>
            <w:tcW w:w="1984" w:type="dxa"/>
          </w:tcPr>
          <w:p w14:paraId="687FEA3F" w14:textId="77777777" w:rsidR="00A8758D" w:rsidRDefault="00253AF1" w:rsidP="00A8758D">
            <w:pPr>
              <w:rPr>
                <w:rFonts w:ascii="Arial" w:hAnsi="Arial" w:cs="Arial"/>
                <w:sz w:val="18"/>
                <w:szCs w:val="18"/>
              </w:rPr>
            </w:pPr>
            <w:r>
              <w:rPr>
                <w:rFonts w:ascii="Arial" w:hAnsi="Arial" w:cs="Arial"/>
                <w:sz w:val="18"/>
                <w:szCs w:val="18"/>
              </w:rPr>
              <w:t>Jan 19</w:t>
            </w:r>
          </w:p>
          <w:p w14:paraId="54F25BC8" w14:textId="77777777" w:rsidR="007928A7" w:rsidRDefault="007928A7" w:rsidP="00A8758D">
            <w:pPr>
              <w:rPr>
                <w:rFonts w:ascii="Arial" w:hAnsi="Arial" w:cs="Arial"/>
                <w:sz w:val="18"/>
                <w:szCs w:val="18"/>
              </w:rPr>
            </w:pPr>
          </w:p>
          <w:p w14:paraId="38AC4FD7" w14:textId="36D9BD71" w:rsidR="007928A7" w:rsidRPr="001F2052" w:rsidRDefault="007928A7" w:rsidP="00A8758D">
            <w:pPr>
              <w:rPr>
                <w:rFonts w:ascii="Arial" w:hAnsi="Arial" w:cs="Arial"/>
                <w:b/>
                <w:sz w:val="18"/>
                <w:szCs w:val="18"/>
              </w:rPr>
            </w:pPr>
            <w:r w:rsidRPr="001F2052">
              <w:rPr>
                <w:rFonts w:ascii="Arial" w:hAnsi="Arial" w:cs="Arial"/>
                <w:b/>
                <w:sz w:val="18"/>
                <w:szCs w:val="18"/>
              </w:rPr>
              <w:t>£500</w:t>
            </w:r>
          </w:p>
        </w:tc>
      </w:tr>
      <w:tr w:rsidR="00A8758D" w:rsidRPr="002954A6" w14:paraId="59BC1AB2" w14:textId="77777777" w:rsidTr="00253AF1">
        <w:trPr>
          <w:trHeight w:hRule="exact" w:val="3775"/>
        </w:trPr>
        <w:tc>
          <w:tcPr>
            <w:tcW w:w="2235" w:type="dxa"/>
            <w:tcMar>
              <w:top w:w="57" w:type="dxa"/>
              <w:bottom w:w="57" w:type="dxa"/>
            </w:tcMar>
          </w:tcPr>
          <w:p w14:paraId="779A80AF" w14:textId="2E2BF6D5" w:rsidR="00A8758D" w:rsidRDefault="00253AF1" w:rsidP="00A8758D">
            <w:pPr>
              <w:rPr>
                <w:rFonts w:ascii="Arial" w:hAnsi="Arial" w:cs="Arial"/>
                <w:sz w:val="18"/>
                <w:szCs w:val="18"/>
              </w:rPr>
            </w:pPr>
            <w:r>
              <w:rPr>
                <w:rFonts w:ascii="Arial" w:hAnsi="Arial" w:cs="Arial"/>
                <w:sz w:val="18"/>
                <w:szCs w:val="18"/>
              </w:rPr>
              <w:t>Arithmetic</w:t>
            </w:r>
            <w:r w:rsidR="00A8758D">
              <w:rPr>
                <w:rFonts w:ascii="Arial" w:hAnsi="Arial" w:cs="Arial"/>
                <w:sz w:val="18"/>
                <w:szCs w:val="18"/>
              </w:rPr>
              <w:t xml:space="preserve"> and writing groups aimed at targeted ch</w:t>
            </w:r>
            <w:r w:rsidR="008E5853">
              <w:rPr>
                <w:rFonts w:ascii="Arial" w:hAnsi="Arial" w:cs="Arial"/>
                <w:sz w:val="18"/>
                <w:szCs w:val="18"/>
              </w:rPr>
              <w:t>ildre</w:t>
            </w:r>
            <w:r w:rsidR="00A8758D">
              <w:rPr>
                <w:rFonts w:ascii="Arial" w:hAnsi="Arial" w:cs="Arial"/>
                <w:sz w:val="18"/>
                <w:szCs w:val="18"/>
              </w:rPr>
              <w:t>n PP and Non PP.</w:t>
            </w:r>
          </w:p>
        </w:tc>
        <w:tc>
          <w:tcPr>
            <w:tcW w:w="2409" w:type="dxa"/>
            <w:tcMar>
              <w:top w:w="57" w:type="dxa"/>
              <w:bottom w:w="57" w:type="dxa"/>
            </w:tcMar>
          </w:tcPr>
          <w:p w14:paraId="7D47BF78" w14:textId="5D5D1CAA" w:rsidR="00A8758D" w:rsidRPr="00AB34FC" w:rsidRDefault="008E5853" w:rsidP="00A8758D">
            <w:pPr>
              <w:rPr>
                <w:rFonts w:ascii="Arial" w:hAnsi="Arial" w:cs="Arial"/>
                <w:sz w:val="18"/>
                <w:szCs w:val="18"/>
              </w:rPr>
            </w:pPr>
            <w:r>
              <w:rPr>
                <w:rFonts w:ascii="Arial" w:hAnsi="Arial" w:cs="Arial"/>
                <w:sz w:val="18"/>
                <w:szCs w:val="18"/>
              </w:rPr>
              <w:t>Small group focu</w:t>
            </w:r>
            <w:r w:rsidR="00253AF1">
              <w:rPr>
                <w:rFonts w:ascii="Arial" w:hAnsi="Arial" w:cs="Arial"/>
                <w:sz w:val="18"/>
                <w:szCs w:val="18"/>
              </w:rPr>
              <w:t>sing on Gaps that have been analysed from assessments</w:t>
            </w:r>
          </w:p>
        </w:tc>
        <w:tc>
          <w:tcPr>
            <w:tcW w:w="3828" w:type="dxa"/>
            <w:tcMar>
              <w:top w:w="57" w:type="dxa"/>
              <w:bottom w:w="57" w:type="dxa"/>
            </w:tcMar>
          </w:tcPr>
          <w:p w14:paraId="5A9151B6" w14:textId="77777777" w:rsidR="00A8758D" w:rsidRDefault="00A8758D" w:rsidP="00A8758D">
            <w:pPr>
              <w:rPr>
                <w:color w:val="2B3A42"/>
                <w:sz w:val="18"/>
                <w:szCs w:val="18"/>
                <w:lang w:val="en"/>
              </w:rPr>
            </w:pPr>
            <w:r>
              <w:rPr>
                <w:color w:val="2B3A42"/>
                <w:sz w:val="18"/>
                <w:szCs w:val="18"/>
                <w:lang w:val="en"/>
              </w:rPr>
              <w:t xml:space="preserve">Detailed analysis of the gaps children who are below ARE have been assessed and then this will be used to inform targeted learning. </w:t>
            </w:r>
          </w:p>
          <w:p w14:paraId="13F8A5B0" w14:textId="77777777" w:rsidR="00A8758D" w:rsidRDefault="00A8758D" w:rsidP="00A8758D">
            <w:pPr>
              <w:rPr>
                <w:color w:val="2B3A42"/>
                <w:sz w:val="18"/>
                <w:szCs w:val="18"/>
                <w:lang w:val="en"/>
              </w:rPr>
            </w:pPr>
          </w:p>
          <w:p w14:paraId="44894F36" w14:textId="58217F12" w:rsidR="00A8758D" w:rsidRDefault="00A8758D" w:rsidP="00A8758D">
            <w:pPr>
              <w:rPr>
                <w:color w:val="2B3A42"/>
                <w:sz w:val="18"/>
                <w:szCs w:val="18"/>
                <w:lang w:val="en"/>
              </w:rPr>
            </w:pPr>
            <w:r>
              <w:rPr>
                <w:color w:val="2B3A42"/>
                <w:sz w:val="18"/>
                <w:szCs w:val="18"/>
                <w:lang w:val="en"/>
              </w:rPr>
              <w:t>In successful schools</w:t>
            </w:r>
            <w:r w:rsidR="008E5853">
              <w:rPr>
                <w:color w:val="2B3A42"/>
                <w:sz w:val="18"/>
                <w:szCs w:val="18"/>
                <w:lang w:val="en"/>
              </w:rPr>
              <w:t>,</w:t>
            </w:r>
            <w:r>
              <w:rPr>
                <w:color w:val="2B3A42"/>
                <w:sz w:val="18"/>
                <w:szCs w:val="18"/>
                <w:lang w:val="en"/>
              </w:rPr>
              <w:t xml:space="preserve"> detailed Gap analysis is used to inform learning and targeted support. It is most successful monitored and adapted regularly.</w:t>
            </w:r>
          </w:p>
        </w:tc>
        <w:tc>
          <w:tcPr>
            <w:tcW w:w="3260" w:type="dxa"/>
            <w:tcMar>
              <w:top w:w="57" w:type="dxa"/>
              <w:bottom w:w="57" w:type="dxa"/>
            </w:tcMar>
          </w:tcPr>
          <w:p w14:paraId="354F786D" w14:textId="77777777" w:rsidR="00A8758D" w:rsidRDefault="00A8758D" w:rsidP="00A8758D">
            <w:pPr>
              <w:rPr>
                <w:rFonts w:ascii="Arial" w:hAnsi="Arial" w:cs="Arial"/>
                <w:sz w:val="18"/>
                <w:szCs w:val="18"/>
              </w:rPr>
            </w:pPr>
          </w:p>
          <w:p w14:paraId="45DE1CC0" w14:textId="77777777" w:rsidR="00A8758D" w:rsidRDefault="00A8758D" w:rsidP="00A8758D">
            <w:pPr>
              <w:rPr>
                <w:rFonts w:ascii="Arial" w:hAnsi="Arial" w:cs="Arial"/>
                <w:sz w:val="18"/>
                <w:szCs w:val="18"/>
              </w:rPr>
            </w:pPr>
            <w:r>
              <w:rPr>
                <w:rFonts w:ascii="Arial" w:hAnsi="Arial" w:cs="Arial"/>
                <w:sz w:val="18"/>
                <w:szCs w:val="18"/>
              </w:rPr>
              <w:t>Resources are well organised and updated regularly.</w:t>
            </w:r>
          </w:p>
          <w:p w14:paraId="622B432C" w14:textId="77777777" w:rsidR="00A8758D" w:rsidRDefault="00A8758D" w:rsidP="00A8758D">
            <w:pPr>
              <w:rPr>
                <w:rFonts w:ascii="Arial" w:hAnsi="Arial" w:cs="Arial"/>
                <w:sz w:val="18"/>
                <w:szCs w:val="18"/>
              </w:rPr>
            </w:pPr>
          </w:p>
          <w:p w14:paraId="1933D1B6" w14:textId="77777777" w:rsidR="00A8758D" w:rsidRDefault="00A8758D" w:rsidP="00A8758D">
            <w:pPr>
              <w:rPr>
                <w:rFonts w:ascii="Arial" w:hAnsi="Arial" w:cs="Arial"/>
                <w:sz w:val="18"/>
                <w:szCs w:val="18"/>
              </w:rPr>
            </w:pPr>
            <w:r>
              <w:rPr>
                <w:rFonts w:ascii="Arial" w:hAnsi="Arial" w:cs="Arial"/>
                <w:sz w:val="18"/>
                <w:szCs w:val="18"/>
              </w:rPr>
              <w:t>Evidence is recorded when any work is completed on the gaps statements</w:t>
            </w:r>
          </w:p>
          <w:p w14:paraId="7400F859" w14:textId="77777777" w:rsidR="00A8758D" w:rsidRDefault="00A8758D" w:rsidP="00A8758D">
            <w:pPr>
              <w:rPr>
                <w:rFonts w:ascii="Arial" w:hAnsi="Arial" w:cs="Arial"/>
                <w:sz w:val="18"/>
                <w:szCs w:val="18"/>
              </w:rPr>
            </w:pPr>
          </w:p>
          <w:p w14:paraId="4478866E" w14:textId="7412CE43" w:rsidR="00A8758D" w:rsidRDefault="00253AF1" w:rsidP="00A8758D">
            <w:pPr>
              <w:rPr>
                <w:rFonts w:ascii="Arial" w:hAnsi="Arial" w:cs="Arial"/>
                <w:sz w:val="18"/>
                <w:szCs w:val="18"/>
              </w:rPr>
            </w:pPr>
            <w:r>
              <w:rPr>
                <w:rFonts w:ascii="Arial" w:hAnsi="Arial" w:cs="Arial"/>
                <w:sz w:val="18"/>
                <w:szCs w:val="18"/>
              </w:rPr>
              <w:t>TA</w:t>
            </w:r>
            <w:r w:rsidR="00A8758D">
              <w:rPr>
                <w:rFonts w:ascii="Arial" w:hAnsi="Arial" w:cs="Arial"/>
                <w:sz w:val="18"/>
                <w:szCs w:val="18"/>
              </w:rPr>
              <w:t xml:space="preserve">s </w:t>
            </w:r>
            <w:r>
              <w:rPr>
                <w:rFonts w:ascii="Arial" w:hAnsi="Arial" w:cs="Arial"/>
                <w:sz w:val="18"/>
                <w:szCs w:val="18"/>
              </w:rPr>
              <w:t xml:space="preserve">well - </w:t>
            </w:r>
            <w:r w:rsidR="00A8758D">
              <w:rPr>
                <w:rFonts w:ascii="Arial" w:hAnsi="Arial" w:cs="Arial"/>
                <w:sz w:val="18"/>
                <w:szCs w:val="18"/>
              </w:rPr>
              <w:t>trained on delivering support sessions</w:t>
            </w:r>
          </w:p>
          <w:p w14:paraId="1E8ADD03" w14:textId="77777777" w:rsidR="00253AF1" w:rsidRDefault="00253AF1" w:rsidP="00A8758D">
            <w:pPr>
              <w:rPr>
                <w:rFonts w:ascii="Arial" w:hAnsi="Arial" w:cs="Arial"/>
                <w:sz w:val="18"/>
                <w:szCs w:val="18"/>
              </w:rPr>
            </w:pPr>
            <w:r>
              <w:rPr>
                <w:rFonts w:ascii="Arial" w:hAnsi="Arial" w:cs="Arial"/>
                <w:sz w:val="18"/>
                <w:szCs w:val="18"/>
              </w:rPr>
              <w:t>Progress of children is analysed every half term and groups are adjusted accordingly.</w:t>
            </w:r>
          </w:p>
          <w:p w14:paraId="4969D50F" w14:textId="77777777" w:rsidR="00253AF1" w:rsidRDefault="00253AF1" w:rsidP="00A8758D">
            <w:pPr>
              <w:rPr>
                <w:rFonts w:ascii="Arial" w:hAnsi="Arial" w:cs="Arial"/>
                <w:sz w:val="18"/>
                <w:szCs w:val="18"/>
              </w:rPr>
            </w:pPr>
          </w:p>
          <w:p w14:paraId="62B0A4C1" w14:textId="71E7B60C" w:rsidR="00253AF1" w:rsidRDefault="00253AF1" w:rsidP="00A8758D">
            <w:pPr>
              <w:rPr>
                <w:rFonts w:ascii="Arial" w:hAnsi="Arial" w:cs="Arial"/>
                <w:sz w:val="18"/>
                <w:szCs w:val="18"/>
              </w:rPr>
            </w:pPr>
            <w:r>
              <w:rPr>
                <w:rFonts w:ascii="Arial" w:hAnsi="Arial" w:cs="Arial"/>
                <w:sz w:val="18"/>
                <w:szCs w:val="18"/>
              </w:rPr>
              <w:t>Linked to performance management for teachers and TAs</w:t>
            </w:r>
          </w:p>
        </w:tc>
        <w:tc>
          <w:tcPr>
            <w:tcW w:w="1276" w:type="dxa"/>
          </w:tcPr>
          <w:p w14:paraId="2DAD6DA9" w14:textId="7BC869FB" w:rsidR="00A8758D" w:rsidRDefault="00A8758D" w:rsidP="00A8758D">
            <w:pPr>
              <w:rPr>
                <w:rFonts w:ascii="Arial" w:hAnsi="Arial" w:cs="Arial"/>
                <w:sz w:val="18"/>
                <w:szCs w:val="18"/>
              </w:rPr>
            </w:pPr>
            <w:r>
              <w:rPr>
                <w:rFonts w:ascii="Arial" w:hAnsi="Arial" w:cs="Arial"/>
                <w:sz w:val="18"/>
                <w:szCs w:val="18"/>
              </w:rPr>
              <w:t>SLT/CTs</w:t>
            </w:r>
          </w:p>
        </w:tc>
        <w:tc>
          <w:tcPr>
            <w:tcW w:w="1984" w:type="dxa"/>
          </w:tcPr>
          <w:p w14:paraId="7DEAD1FD" w14:textId="77777777" w:rsidR="00A8758D" w:rsidRDefault="00253AF1" w:rsidP="00A8758D">
            <w:pPr>
              <w:rPr>
                <w:rFonts w:ascii="Arial" w:hAnsi="Arial" w:cs="Arial"/>
                <w:sz w:val="18"/>
                <w:szCs w:val="18"/>
              </w:rPr>
            </w:pPr>
            <w:r>
              <w:rPr>
                <w:rFonts w:ascii="Arial" w:hAnsi="Arial" w:cs="Arial"/>
                <w:sz w:val="18"/>
                <w:szCs w:val="18"/>
              </w:rPr>
              <w:t>Jan 19</w:t>
            </w:r>
          </w:p>
          <w:p w14:paraId="360E0428" w14:textId="77777777" w:rsidR="001F2052" w:rsidRDefault="001F2052" w:rsidP="00A8758D">
            <w:pPr>
              <w:rPr>
                <w:rFonts w:ascii="Arial" w:hAnsi="Arial" w:cs="Arial"/>
                <w:sz w:val="18"/>
                <w:szCs w:val="18"/>
              </w:rPr>
            </w:pPr>
          </w:p>
          <w:p w14:paraId="7154B54C" w14:textId="798C7E95" w:rsidR="001F2052" w:rsidRPr="00020F4F" w:rsidRDefault="001F2052" w:rsidP="00A8758D">
            <w:pPr>
              <w:rPr>
                <w:rFonts w:ascii="Arial" w:hAnsi="Arial" w:cs="Arial"/>
                <w:b/>
                <w:sz w:val="18"/>
                <w:szCs w:val="18"/>
              </w:rPr>
            </w:pPr>
            <w:r w:rsidRPr="00020F4F">
              <w:rPr>
                <w:rFonts w:ascii="Arial" w:hAnsi="Arial" w:cs="Arial"/>
                <w:b/>
                <w:sz w:val="18"/>
                <w:szCs w:val="18"/>
              </w:rPr>
              <w:t>£1000</w:t>
            </w:r>
          </w:p>
        </w:tc>
      </w:tr>
      <w:tr w:rsidR="003A104F" w:rsidRPr="002954A6" w14:paraId="23ADB945" w14:textId="77777777" w:rsidTr="00D71091">
        <w:trPr>
          <w:trHeight w:hRule="exact" w:val="2052"/>
        </w:trPr>
        <w:tc>
          <w:tcPr>
            <w:tcW w:w="2235" w:type="dxa"/>
            <w:tcMar>
              <w:top w:w="57" w:type="dxa"/>
              <w:bottom w:w="57" w:type="dxa"/>
            </w:tcMar>
          </w:tcPr>
          <w:p w14:paraId="7F27B08B" w14:textId="64E48545" w:rsidR="003A104F" w:rsidRDefault="0005322C" w:rsidP="00A8758D">
            <w:pPr>
              <w:rPr>
                <w:rFonts w:ascii="Arial" w:hAnsi="Arial" w:cs="Arial"/>
                <w:sz w:val="18"/>
                <w:szCs w:val="18"/>
              </w:rPr>
            </w:pPr>
            <w:r>
              <w:rPr>
                <w:rFonts w:ascii="Arial" w:hAnsi="Arial" w:cs="Arial"/>
                <w:sz w:val="18"/>
                <w:szCs w:val="18"/>
              </w:rPr>
              <w:t>EYFS –outdoor learning group</w:t>
            </w:r>
          </w:p>
          <w:p w14:paraId="7113C0FA" w14:textId="77777777" w:rsidR="0005322C" w:rsidRDefault="0005322C" w:rsidP="00A8758D">
            <w:pPr>
              <w:rPr>
                <w:rFonts w:ascii="Arial" w:hAnsi="Arial" w:cs="Arial"/>
                <w:sz w:val="18"/>
                <w:szCs w:val="18"/>
              </w:rPr>
            </w:pPr>
          </w:p>
          <w:p w14:paraId="16EF8B56" w14:textId="2DD99936" w:rsidR="0005322C" w:rsidRDefault="0005322C" w:rsidP="00A8758D">
            <w:pPr>
              <w:rPr>
                <w:rFonts w:ascii="Arial" w:hAnsi="Arial" w:cs="Arial"/>
                <w:sz w:val="18"/>
                <w:szCs w:val="18"/>
              </w:rPr>
            </w:pPr>
            <w:r>
              <w:rPr>
                <w:rFonts w:ascii="Arial" w:hAnsi="Arial" w:cs="Arial"/>
                <w:sz w:val="18"/>
                <w:szCs w:val="18"/>
              </w:rPr>
              <w:t>outdoor suits and resources</w:t>
            </w:r>
          </w:p>
        </w:tc>
        <w:tc>
          <w:tcPr>
            <w:tcW w:w="2409" w:type="dxa"/>
            <w:tcMar>
              <w:top w:w="57" w:type="dxa"/>
              <w:bottom w:w="57" w:type="dxa"/>
            </w:tcMar>
          </w:tcPr>
          <w:p w14:paraId="7EC11BB5" w14:textId="6F8FCBC4" w:rsidR="003A104F" w:rsidRDefault="008E5853" w:rsidP="00A8758D">
            <w:pPr>
              <w:rPr>
                <w:rFonts w:ascii="Arial" w:hAnsi="Arial" w:cs="Arial"/>
                <w:sz w:val="18"/>
                <w:szCs w:val="18"/>
              </w:rPr>
            </w:pPr>
            <w:r>
              <w:rPr>
                <w:rFonts w:ascii="Arial" w:hAnsi="Arial" w:cs="Arial"/>
                <w:sz w:val="18"/>
                <w:szCs w:val="18"/>
              </w:rPr>
              <w:t>Small group activities focus</w:t>
            </w:r>
            <w:r w:rsidR="0028203B">
              <w:rPr>
                <w:rFonts w:ascii="Arial" w:hAnsi="Arial" w:cs="Arial"/>
                <w:sz w:val="18"/>
                <w:szCs w:val="18"/>
              </w:rPr>
              <w:t>ed on developing social and emotional behaviours, encouraging physical play, developing confidence and self- esteem.</w:t>
            </w:r>
          </w:p>
        </w:tc>
        <w:tc>
          <w:tcPr>
            <w:tcW w:w="3828" w:type="dxa"/>
            <w:tcMar>
              <w:top w:w="57" w:type="dxa"/>
              <w:bottom w:w="57" w:type="dxa"/>
            </w:tcMar>
          </w:tcPr>
          <w:p w14:paraId="56C1FF5C" w14:textId="68FE5E44" w:rsidR="003A104F" w:rsidRPr="0028203B" w:rsidRDefault="00D71091" w:rsidP="00A8758D">
            <w:pPr>
              <w:rPr>
                <w:rFonts w:ascii="Helvetica" w:hAnsi="Helvetica" w:cs="Helvetica"/>
                <w:color w:val="2B3A42"/>
                <w:sz w:val="16"/>
                <w:szCs w:val="16"/>
              </w:rPr>
            </w:pPr>
            <w:r w:rsidRPr="0028203B">
              <w:rPr>
                <w:rFonts w:ascii="Helvetica" w:hAnsi="Helvetica" w:cs="Helvetica"/>
                <w:color w:val="2B3A42"/>
                <w:sz w:val="16"/>
                <w:szCs w:val="16"/>
              </w:rPr>
              <w:t>Overall, studies of outdoor learning interventions consistently show positive benefits on academic learning. There is also evidence of an impact on non-cognitive outcomes such as self-confidence.</w:t>
            </w:r>
          </w:p>
          <w:p w14:paraId="3256EA53" w14:textId="77777777" w:rsidR="00D71091" w:rsidRDefault="00D71091" w:rsidP="00A8758D">
            <w:pPr>
              <w:rPr>
                <w:rFonts w:ascii="Helvetica" w:hAnsi="Helvetica" w:cs="Helvetica"/>
                <w:color w:val="2B3A42"/>
                <w:sz w:val="16"/>
                <w:szCs w:val="16"/>
              </w:rPr>
            </w:pPr>
            <w:r w:rsidRPr="0028203B">
              <w:rPr>
                <w:rFonts w:ascii="Helvetica" w:hAnsi="Helvetica" w:cs="Helvetica"/>
                <w:color w:val="2B3A42"/>
                <w:sz w:val="16"/>
                <w:szCs w:val="16"/>
              </w:rPr>
              <w:t>(EEF)</w:t>
            </w:r>
          </w:p>
          <w:p w14:paraId="7B12C2A0" w14:textId="77777777" w:rsidR="001F2052" w:rsidRDefault="001F2052" w:rsidP="00A8758D">
            <w:pPr>
              <w:rPr>
                <w:rFonts w:ascii="Helvetica" w:hAnsi="Helvetica" w:cs="Helvetica"/>
                <w:color w:val="2B3A42"/>
                <w:sz w:val="16"/>
                <w:szCs w:val="16"/>
              </w:rPr>
            </w:pPr>
          </w:p>
          <w:p w14:paraId="5150FB2B" w14:textId="03025016" w:rsidR="001F2052" w:rsidRPr="0028203B" w:rsidRDefault="001F2052" w:rsidP="00A8758D">
            <w:pPr>
              <w:rPr>
                <w:color w:val="2B3A42"/>
                <w:sz w:val="16"/>
                <w:szCs w:val="16"/>
                <w:lang w:val="en"/>
              </w:rPr>
            </w:pPr>
            <w:r>
              <w:rPr>
                <w:rFonts w:ascii="Helvetica" w:hAnsi="Helvetica" w:cs="Helvetica"/>
                <w:color w:val="2B3A42"/>
                <w:sz w:val="16"/>
                <w:szCs w:val="16"/>
              </w:rPr>
              <w:t>Outdoor learning is also a priority for the school on the SDP.</w:t>
            </w:r>
          </w:p>
        </w:tc>
        <w:tc>
          <w:tcPr>
            <w:tcW w:w="3260" w:type="dxa"/>
            <w:tcMar>
              <w:top w:w="57" w:type="dxa"/>
              <w:bottom w:w="57" w:type="dxa"/>
            </w:tcMar>
          </w:tcPr>
          <w:p w14:paraId="3B4E04BC" w14:textId="77777777" w:rsidR="003A104F" w:rsidRDefault="00D71091" w:rsidP="00A8758D">
            <w:pPr>
              <w:rPr>
                <w:rFonts w:ascii="Arial" w:hAnsi="Arial" w:cs="Arial"/>
                <w:sz w:val="18"/>
                <w:szCs w:val="18"/>
              </w:rPr>
            </w:pPr>
            <w:r>
              <w:rPr>
                <w:rFonts w:ascii="Arial" w:hAnsi="Arial" w:cs="Arial"/>
                <w:sz w:val="18"/>
                <w:szCs w:val="18"/>
              </w:rPr>
              <w:t>Teacher and TA trained on outdoor learning and using this to carry out small group activities on a weekly basis.</w:t>
            </w:r>
          </w:p>
          <w:p w14:paraId="328B9F7C" w14:textId="77777777" w:rsidR="0028203B" w:rsidRDefault="0028203B" w:rsidP="00A8758D">
            <w:pPr>
              <w:rPr>
                <w:rFonts w:ascii="Arial" w:hAnsi="Arial" w:cs="Arial"/>
                <w:sz w:val="18"/>
                <w:szCs w:val="18"/>
              </w:rPr>
            </w:pPr>
          </w:p>
          <w:p w14:paraId="2AC089BF" w14:textId="0E4E6A1A" w:rsidR="0028203B" w:rsidRDefault="0028203B" w:rsidP="00A8758D">
            <w:pPr>
              <w:rPr>
                <w:rFonts w:ascii="Arial" w:hAnsi="Arial" w:cs="Arial"/>
                <w:sz w:val="18"/>
                <w:szCs w:val="18"/>
              </w:rPr>
            </w:pPr>
            <w:r>
              <w:rPr>
                <w:rFonts w:ascii="Arial" w:hAnsi="Arial" w:cs="Arial"/>
                <w:sz w:val="18"/>
                <w:szCs w:val="18"/>
              </w:rPr>
              <w:t>Timetable activities with different groups of children on a rolling programme.</w:t>
            </w:r>
          </w:p>
        </w:tc>
        <w:tc>
          <w:tcPr>
            <w:tcW w:w="1276" w:type="dxa"/>
          </w:tcPr>
          <w:p w14:paraId="773E2619" w14:textId="77777777" w:rsidR="008E5853" w:rsidRDefault="00D71091" w:rsidP="00A8758D">
            <w:pPr>
              <w:rPr>
                <w:rFonts w:ascii="Arial" w:hAnsi="Arial" w:cs="Arial"/>
                <w:sz w:val="18"/>
                <w:szCs w:val="18"/>
              </w:rPr>
            </w:pPr>
            <w:r>
              <w:rPr>
                <w:rFonts w:ascii="Arial" w:hAnsi="Arial" w:cs="Arial"/>
                <w:sz w:val="18"/>
                <w:szCs w:val="18"/>
              </w:rPr>
              <w:t>Outdoor learning lead/</w:t>
            </w:r>
          </w:p>
          <w:p w14:paraId="37713828" w14:textId="7A89102A" w:rsidR="003A104F" w:rsidRDefault="00D71091" w:rsidP="00A8758D">
            <w:pPr>
              <w:rPr>
                <w:rFonts w:ascii="Arial" w:hAnsi="Arial" w:cs="Arial"/>
                <w:sz w:val="18"/>
                <w:szCs w:val="18"/>
              </w:rPr>
            </w:pPr>
            <w:r>
              <w:rPr>
                <w:rFonts w:ascii="Arial" w:hAnsi="Arial" w:cs="Arial"/>
                <w:sz w:val="18"/>
                <w:szCs w:val="18"/>
              </w:rPr>
              <w:t>PPcoord</w:t>
            </w:r>
          </w:p>
        </w:tc>
        <w:tc>
          <w:tcPr>
            <w:tcW w:w="1984" w:type="dxa"/>
          </w:tcPr>
          <w:p w14:paraId="60908335" w14:textId="77777777" w:rsidR="003A104F" w:rsidRPr="001F2052" w:rsidRDefault="0028203B" w:rsidP="00A8758D">
            <w:pPr>
              <w:rPr>
                <w:rFonts w:ascii="Arial" w:hAnsi="Arial" w:cs="Arial"/>
                <w:b/>
                <w:sz w:val="18"/>
                <w:szCs w:val="18"/>
              </w:rPr>
            </w:pPr>
            <w:r w:rsidRPr="001F2052">
              <w:rPr>
                <w:rFonts w:ascii="Arial" w:hAnsi="Arial" w:cs="Arial"/>
                <w:b/>
                <w:sz w:val="18"/>
                <w:szCs w:val="18"/>
              </w:rPr>
              <w:t>£700</w:t>
            </w:r>
          </w:p>
          <w:p w14:paraId="4A355EA1" w14:textId="77777777" w:rsidR="001A552B" w:rsidRDefault="001A552B" w:rsidP="00A8758D">
            <w:pPr>
              <w:rPr>
                <w:rFonts w:ascii="Arial" w:hAnsi="Arial" w:cs="Arial"/>
                <w:sz w:val="18"/>
                <w:szCs w:val="18"/>
              </w:rPr>
            </w:pPr>
          </w:p>
          <w:p w14:paraId="0D843339" w14:textId="339CDEEC" w:rsidR="001A552B" w:rsidRDefault="001A552B" w:rsidP="00A8758D">
            <w:pPr>
              <w:rPr>
                <w:rFonts w:ascii="Arial" w:hAnsi="Arial" w:cs="Arial"/>
                <w:sz w:val="18"/>
                <w:szCs w:val="18"/>
              </w:rPr>
            </w:pPr>
            <w:r>
              <w:rPr>
                <w:rFonts w:ascii="Arial" w:hAnsi="Arial" w:cs="Arial"/>
                <w:sz w:val="18"/>
                <w:szCs w:val="18"/>
              </w:rPr>
              <w:t>Jan 19</w:t>
            </w:r>
          </w:p>
        </w:tc>
      </w:tr>
      <w:tr w:rsidR="0005322C" w:rsidRPr="002954A6" w14:paraId="07DEC87C" w14:textId="77777777" w:rsidTr="003A104F">
        <w:trPr>
          <w:trHeight w:hRule="exact" w:val="1343"/>
        </w:trPr>
        <w:tc>
          <w:tcPr>
            <w:tcW w:w="2235" w:type="dxa"/>
            <w:tcMar>
              <w:top w:w="57" w:type="dxa"/>
              <w:bottom w:w="57" w:type="dxa"/>
            </w:tcMar>
          </w:tcPr>
          <w:p w14:paraId="457C2619" w14:textId="74EDBB7F" w:rsidR="0005322C" w:rsidRDefault="0005322C" w:rsidP="00A8758D">
            <w:pPr>
              <w:rPr>
                <w:rFonts w:ascii="Arial" w:hAnsi="Arial" w:cs="Arial"/>
                <w:sz w:val="18"/>
                <w:szCs w:val="18"/>
              </w:rPr>
            </w:pPr>
            <w:r>
              <w:rPr>
                <w:rFonts w:ascii="Arial" w:hAnsi="Arial" w:cs="Arial"/>
                <w:sz w:val="18"/>
                <w:szCs w:val="18"/>
              </w:rPr>
              <w:t>EYFS - Social and friendship development groups</w:t>
            </w:r>
          </w:p>
        </w:tc>
        <w:tc>
          <w:tcPr>
            <w:tcW w:w="2409" w:type="dxa"/>
            <w:tcMar>
              <w:top w:w="57" w:type="dxa"/>
              <w:bottom w:w="57" w:type="dxa"/>
            </w:tcMar>
          </w:tcPr>
          <w:p w14:paraId="46CE6C04" w14:textId="6653D95F" w:rsidR="0005322C" w:rsidRDefault="00191D0E" w:rsidP="00A8758D">
            <w:pPr>
              <w:rPr>
                <w:rFonts w:ascii="Arial" w:hAnsi="Arial" w:cs="Arial"/>
                <w:sz w:val="18"/>
                <w:szCs w:val="18"/>
              </w:rPr>
            </w:pPr>
            <w:r>
              <w:rPr>
                <w:rFonts w:ascii="Arial" w:hAnsi="Arial" w:cs="Arial"/>
                <w:sz w:val="18"/>
                <w:szCs w:val="18"/>
              </w:rPr>
              <w:t>Small group activities for targeted children to develop social and friendship skills.</w:t>
            </w:r>
          </w:p>
        </w:tc>
        <w:tc>
          <w:tcPr>
            <w:tcW w:w="3828" w:type="dxa"/>
            <w:tcMar>
              <w:top w:w="57" w:type="dxa"/>
              <w:bottom w:w="57" w:type="dxa"/>
            </w:tcMar>
          </w:tcPr>
          <w:p w14:paraId="7812B49C" w14:textId="633D1EDE" w:rsidR="0005322C" w:rsidRDefault="000C57C5" w:rsidP="00A8758D">
            <w:pPr>
              <w:rPr>
                <w:color w:val="2B3A42"/>
                <w:sz w:val="18"/>
                <w:szCs w:val="18"/>
                <w:lang w:val="en"/>
              </w:rPr>
            </w:pPr>
            <w:r>
              <w:rPr>
                <w:color w:val="2B3A42"/>
                <w:sz w:val="18"/>
                <w:szCs w:val="18"/>
                <w:lang w:val="en"/>
              </w:rPr>
              <w:t>Early support of developing social and friendship skills will benefit the children throughout school.</w:t>
            </w:r>
          </w:p>
        </w:tc>
        <w:tc>
          <w:tcPr>
            <w:tcW w:w="3260" w:type="dxa"/>
            <w:tcMar>
              <w:top w:w="57" w:type="dxa"/>
              <w:bottom w:w="57" w:type="dxa"/>
            </w:tcMar>
          </w:tcPr>
          <w:p w14:paraId="00A7B8BD" w14:textId="56E7810A" w:rsidR="0005322C" w:rsidRDefault="00191D0E" w:rsidP="00A8758D">
            <w:pPr>
              <w:rPr>
                <w:rFonts w:ascii="Arial" w:hAnsi="Arial" w:cs="Arial"/>
                <w:sz w:val="18"/>
                <w:szCs w:val="18"/>
              </w:rPr>
            </w:pPr>
            <w:r>
              <w:rPr>
                <w:rFonts w:ascii="Arial" w:hAnsi="Arial" w:cs="Arial"/>
                <w:sz w:val="18"/>
                <w:szCs w:val="18"/>
              </w:rPr>
              <w:t>Timetabled for 1-2 afternoons per week. Carried out by PP TA</w:t>
            </w:r>
          </w:p>
        </w:tc>
        <w:tc>
          <w:tcPr>
            <w:tcW w:w="1276" w:type="dxa"/>
          </w:tcPr>
          <w:p w14:paraId="3D66EC13" w14:textId="0157D390" w:rsidR="0005322C" w:rsidRDefault="00191D0E" w:rsidP="00A8758D">
            <w:pPr>
              <w:rPr>
                <w:rFonts w:ascii="Arial" w:hAnsi="Arial" w:cs="Arial"/>
                <w:sz w:val="18"/>
                <w:szCs w:val="18"/>
              </w:rPr>
            </w:pPr>
            <w:r>
              <w:rPr>
                <w:rFonts w:ascii="Arial" w:hAnsi="Arial" w:cs="Arial"/>
                <w:sz w:val="18"/>
                <w:szCs w:val="18"/>
              </w:rPr>
              <w:t>EYFS lead</w:t>
            </w:r>
          </w:p>
        </w:tc>
        <w:tc>
          <w:tcPr>
            <w:tcW w:w="1984" w:type="dxa"/>
          </w:tcPr>
          <w:p w14:paraId="1A37B538" w14:textId="77777777" w:rsidR="0005322C" w:rsidRPr="001F2052" w:rsidRDefault="00222D2D" w:rsidP="00A8758D">
            <w:pPr>
              <w:rPr>
                <w:rFonts w:ascii="Arial" w:hAnsi="Arial" w:cs="Arial"/>
                <w:b/>
                <w:sz w:val="18"/>
                <w:szCs w:val="18"/>
              </w:rPr>
            </w:pPr>
            <w:r w:rsidRPr="001F2052">
              <w:rPr>
                <w:rFonts w:ascii="Arial" w:hAnsi="Arial" w:cs="Arial"/>
                <w:b/>
                <w:sz w:val="18"/>
                <w:szCs w:val="18"/>
              </w:rPr>
              <w:t>£400</w:t>
            </w:r>
          </w:p>
          <w:p w14:paraId="53F70976" w14:textId="77777777" w:rsidR="001A552B" w:rsidRDefault="001A552B" w:rsidP="00A8758D">
            <w:pPr>
              <w:rPr>
                <w:rFonts w:ascii="Arial" w:hAnsi="Arial" w:cs="Arial"/>
                <w:sz w:val="18"/>
                <w:szCs w:val="18"/>
              </w:rPr>
            </w:pPr>
          </w:p>
          <w:p w14:paraId="307B5E56" w14:textId="0938A28F" w:rsidR="001A552B" w:rsidRDefault="001A552B" w:rsidP="00A8758D">
            <w:pPr>
              <w:rPr>
                <w:rFonts w:ascii="Arial" w:hAnsi="Arial" w:cs="Arial"/>
                <w:sz w:val="18"/>
                <w:szCs w:val="18"/>
              </w:rPr>
            </w:pPr>
            <w:r>
              <w:rPr>
                <w:rFonts w:ascii="Arial" w:hAnsi="Arial" w:cs="Arial"/>
                <w:sz w:val="18"/>
                <w:szCs w:val="18"/>
              </w:rPr>
              <w:t>Jan 19</w:t>
            </w:r>
          </w:p>
        </w:tc>
      </w:tr>
      <w:tr w:rsidR="0005322C" w:rsidRPr="002954A6" w14:paraId="579D35A2" w14:textId="77777777" w:rsidTr="003A104F">
        <w:trPr>
          <w:trHeight w:hRule="exact" w:val="1343"/>
        </w:trPr>
        <w:tc>
          <w:tcPr>
            <w:tcW w:w="2235" w:type="dxa"/>
            <w:tcMar>
              <w:top w:w="57" w:type="dxa"/>
              <w:bottom w:w="57" w:type="dxa"/>
            </w:tcMar>
          </w:tcPr>
          <w:p w14:paraId="3BAE8190" w14:textId="36F27C05" w:rsidR="0005322C" w:rsidRDefault="0005322C" w:rsidP="00A8758D">
            <w:pPr>
              <w:rPr>
                <w:rFonts w:ascii="Arial" w:hAnsi="Arial" w:cs="Arial"/>
                <w:sz w:val="18"/>
                <w:szCs w:val="18"/>
              </w:rPr>
            </w:pPr>
            <w:r>
              <w:rPr>
                <w:rFonts w:ascii="Arial" w:hAnsi="Arial" w:cs="Arial"/>
                <w:sz w:val="18"/>
                <w:szCs w:val="18"/>
              </w:rPr>
              <w:lastRenderedPageBreak/>
              <w:t>EYFS Resources</w:t>
            </w:r>
          </w:p>
          <w:p w14:paraId="0F8CACA1" w14:textId="08B52C8A" w:rsidR="0005322C" w:rsidRDefault="0005322C" w:rsidP="00A8758D">
            <w:pPr>
              <w:rPr>
                <w:rFonts w:ascii="Arial" w:hAnsi="Arial" w:cs="Arial"/>
                <w:sz w:val="18"/>
                <w:szCs w:val="18"/>
              </w:rPr>
            </w:pPr>
            <w:r>
              <w:rPr>
                <w:rFonts w:ascii="Arial" w:hAnsi="Arial" w:cs="Arial"/>
                <w:sz w:val="18"/>
                <w:szCs w:val="18"/>
              </w:rPr>
              <w:t>Sensory resources</w:t>
            </w:r>
          </w:p>
          <w:p w14:paraId="297A5F69" w14:textId="0C80FA1B" w:rsidR="0005322C" w:rsidRDefault="0005322C" w:rsidP="00A8758D">
            <w:pPr>
              <w:rPr>
                <w:rFonts w:ascii="Arial" w:hAnsi="Arial" w:cs="Arial"/>
                <w:sz w:val="18"/>
                <w:szCs w:val="18"/>
              </w:rPr>
            </w:pPr>
            <w:r>
              <w:rPr>
                <w:rFonts w:ascii="Arial" w:hAnsi="Arial" w:cs="Arial"/>
                <w:sz w:val="18"/>
                <w:szCs w:val="18"/>
              </w:rPr>
              <w:t>Fine motor resources</w:t>
            </w:r>
          </w:p>
          <w:p w14:paraId="700C2D26" w14:textId="1A90AFA1" w:rsidR="0005322C" w:rsidRDefault="0005322C" w:rsidP="00A8758D">
            <w:pPr>
              <w:rPr>
                <w:rFonts w:ascii="Arial" w:hAnsi="Arial" w:cs="Arial"/>
                <w:sz w:val="18"/>
                <w:szCs w:val="18"/>
              </w:rPr>
            </w:pPr>
          </w:p>
        </w:tc>
        <w:tc>
          <w:tcPr>
            <w:tcW w:w="2409" w:type="dxa"/>
            <w:tcMar>
              <w:top w:w="57" w:type="dxa"/>
              <w:bottom w:w="57" w:type="dxa"/>
            </w:tcMar>
          </w:tcPr>
          <w:p w14:paraId="1E2CFF78" w14:textId="5C8B9F1B" w:rsidR="0005322C" w:rsidRDefault="000F5A3D" w:rsidP="00A8758D">
            <w:pPr>
              <w:rPr>
                <w:rFonts w:ascii="Arial" w:hAnsi="Arial" w:cs="Arial"/>
                <w:sz w:val="18"/>
                <w:szCs w:val="18"/>
              </w:rPr>
            </w:pPr>
            <w:r>
              <w:rPr>
                <w:rFonts w:ascii="Arial" w:hAnsi="Arial" w:cs="Arial"/>
                <w:sz w:val="18"/>
                <w:szCs w:val="18"/>
              </w:rPr>
              <w:t>Resources provided for</w:t>
            </w:r>
          </w:p>
        </w:tc>
        <w:tc>
          <w:tcPr>
            <w:tcW w:w="3828" w:type="dxa"/>
            <w:tcMar>
              <w:top w:w="57" w:type="dxa"/>
              <w:bottom w:w="57" w:type="dxa"/>
            </w:tcMar>
          </w:tcPr>
          <w:p w14:paraId="3F517164" w14:textId="6AC7D856" w:rsidR="0005322C" w:rsidRPr="00D71091" w:rsidRDefault="00D71091" w:rsidP="00A8758D">
            <w:pPr>
              <w:rPr>
                <w:color w:val="2B3A42"/>
                <w:sz w:val="16"/>
                <w:szCs w:val="16"/>
                <w:lang w:val="en"/>
              </w:rPr>
            </w:pPr>
            <w:r w:rsidRPr="00D71091">
              <w:rPr>
                <w:rFonts w:ascii="Helvetica" w:hAnsi="Helvetica" w:cs="Helvetica"/>
                <w:color w:val="2B3A42"/>
                <w:sz w:val="16"/>
                <w:szCs w:val="16"/>
              </w:rPr>
              <w:t>Physical development approaches aim to improve young children’s physical growth, skills and health. Activities in this area may be focused on a particular aspect of physical development, e.g. fine motor skills related to writing, or be more general, for instance, encouraging active outdoor play.</w:t>
            </w:r>
            <w:r w:rsidR="0028203B">
              <w:rPr>
                <w:rFonts w:ascii="Helvetica" w:hAnsi="Helvetica" w:cs="Helvetica"/>
                <w:color w:val="2B3A42"/>
                <w:sz w:val="16"/>
                <w:szCs w:val="16"/>
              </w:rPr>
              <w:t xml:space="preserve"> (EEF)</w:t>
            </w:r>
          </w:p>
        </w:tc>
        <w:tc>
          <w:tcPr>
            <w:tcW w:w="3260" w:type="dxa"/>
            <w:tcMar>
              <w:top w:w="57" w:type="dxa"/>
              <w:bottom w:w="57" w:type="dxa"/>
            </w:tcMar>
          </w:tcPr>
          <w:p w14:paraId="60E1306B" w14:textId="3F117B2E" w:rsidR="0005322C" w:rsidRDefault="008E5853" w:rsidP="00A8758D">
            <w:pPr>
              <w:rPr>
                <w:rFonts w:ascii="Arial" w:hAnsi="Arial" w:cs="Arial"/>
                <w:sz w:val="18"/>
                <w:szCs w:val="18"/>
              </w:rPr>
            </w:pPr>
            <w:r>
              <w:rPr>
                <w:rFonts w:ascii="Arial" w:hAnsi="Arial" w:cs="Arial"/>
                <w:sz w:val="18"/>
                <w:szCs w:val="18"/>
              </w:rPr>
              <w:t>Focu</w:t>
            </w:r>
            <w:r w:rsidR="000C57C5">
              <w:rPr>
                <w:rFonts w:ascii="Arial" w:hAnsi="Arial" w:cs="Arial"/>
                <w:sz w:val="18"/>
                <w:szCs w:val="18"/>
              </w:rPr>
              <w:t>sed sessions whe</w:t>
            </w:r>
            <w:r>
              <w:rPr>
                <w:rFonts w:ascii="Arial" w:hAnsi="Arial" w:cs="Arial"/>
                <w:sz w:val="18"/>
                <w:szCs w:val="18"/>
              </w:rPr>
              <w:t>re resources are used explicitly.</w:t>
            </w:r>
          </w:p>
          <w:p w14:paraId="62DABA79" w14:textId="77777777" w:rsidR="000C57C5" w:rsidRDefault="000C57C5" w:rsidP="00A8758D">
            <w:pPr>
              <w:rPr>
                <w:rFonts w:ascii="Arial" w:hAnsi="Arial" w:cs="Arial"/>
                <w:sz w:val="18"/>
                <w:szCs w:val="18"/>
              </w:rPr>
            </w:pPr>
          </w:p>
          <w:p w14:paraId="3277D827" w14:textId="14AC5FEF" w:rsidR="000C57C5" w:rsidRDefault="009027A2" w:rsidP="00A8758D">
            <w:pPr>
              <w:rPr>
                <w:rFonts w:ascii="Arial" w:hAnsi="Arial" w:cs="Arial"/>
                <w:sz w:val="18"/>
                <w:szCs w:val="18"/>
              </w:rPr>
            </w:pPr>
            <w:r>
              <w:rPr>
                <w:rFonts w:ascii="Arial" w:hAnsi="Arial" w:cs="Arial"/>
                <w:sz w:val="18"/>
                <w:szCs w:val="18"/>
              </w:rPr>
              <w:t>ALL staff are well-</w:t>
            </w:r>
            <w:r w:rsidR="000C57C5">
              <w:rPr>
                <w:rFonts w:ascii="Arial" w:hAnsi="Arial" w:cs="Arial"/>
                <w:sz w:val="18"/>
                <w:szCs w:val="18"/>
              </w:rPr>
              <w:t>trained on how to use the resources effectively</w:t>
            </w:r>
          </w:p>
        </w:tc>
        <w:tc>
          <w:tcPr>
            <w:tcW w:w="1276" w:type="dxa"/>
          </w:tcPr>
          <w:p w14:paraId="3AAC2D4E" w14:textId="77777777" w:rsidR="0005322C" w:rsidRDefault="0005322C" w:rsidP="00A8758D">
            <w:pPr>
              <w:rPr>
                <w:rFonts w:ascii="Arial" w:hAnsi="Arial" w:cs="Arial"/>
                <w:sz w:val="18"/>
                <w:szCs w:val="18"/>
              </w:rPr>
            </w:pPr>
          </w:p>
        </w:tc>
        <w:tc>
          <w:tcPr>
            <w:tcW w:w="1984" w:type="dxa"/>
          </w:tcPr>
          <w:p w14:paraId="7506D8E9" w14:textId="77777777" w:rsidR="0005322C" w:rsidRPr="001F2052" w:rsidRDefault="0028203B" w:rsidP="00A8758D">
            <w:pPr>
              <w:rPr>
                <w:rFonts w:ascii="Arial" w:hAnsi="Arial" w:cs="Arial"/>
                <w:b/>
                <w:sz w:val="18"/>
                <w:szCs w:val="18"/>
              </w:rPr>
            </w:pPr>
            <w:r w:rsidRPr="001F2052">
              <w:rPr>
                <w:rFonts w:ascii="Arial" w:hAnsi="Arial" w:cs="Arial"/>
                <w:b/>
                <w:sz w:val="18"/>
                <w:szCs w:val="18"/>
              </w:rPr>
              <w:t>£800</w:t>
            </w:r>
          </w:p>
          <w:p w14:paraId="2DE16AC2" w14:textId="77777777" w:rsidR="001A552B" w:rsidRDefault="001A552B" w:rsidP="00A8758D">
            <w:pPr>
              <w:rPr>
                <w:rFonts w:ascii="Arial" w:hAnsi="Arial" w:cs="Arial"/>
                <w:sz w:val="18"/>
                <w:szCs w:val="18"/>
              </w:rPr>
            </w:pPr>
          </w:p>
          <w:p w14:paraId="7A52DAB4" w14:textId="7DF720D0" w:rsidR="001A552B" w:rsidRDefault="001A552B" w:rsidP="00A8758D">
            <w:pPr>
              <w:rPr>
                <w:rFonts w:ascii="Arial" w:hAnsi="Arial" w:cs="Arial"/>
                <w:sz w:val="18"/>
                <w:szCs w:val="18"/>
              </w:rPr>
            </w:pPr>
            <w:r>
              <w:rPr>
                <w:rFonts w:ascii="Arial" w:hAnsi="Arial" w:cs="Arial"/>
                <w:sz w:val="18"/>
                <w:szCs w:val="18"/>
              </w:rPr>
              <w:t>Jan 19</w:t>
            </w:r>
          </w:p>
        </w:tc>
      </w:tr>
      <w:tr w:rsidR="0005322C" w:rsidRPr="002954A6" w14:paraId="3D6AC570" w14:textId="77777777" w:rsidTr="000F5A3D">
        <w:trPr>
          <w:trHeight w:hRule="exact" w:val="4239"/>
        </w:trPr>
        <w:tc>
          <w:tcPr>
            <w:tcW w:w="2235" w:type="dxa"/>
            <w:tcMar>
              <w:top w:w="57" w:type="dxa"/>
              <w:bottom w:w="57" w:type="dxa"/>
            </w:tcMar>
          </w:tcPr>
          <w:p w14:paraId="598FD440" w14:textId="7135D2D2" w:rsidR="0005322C" w:rsidRDefault="0005322C" w:rsidP="00A8758D">
            <w:pPr>
              <w:rPr>
                <w:rFonts w:ascii="Arial" w:hAnsi="Arial" w:cs="Arial"/>
                <w:sz w:val="18"/>
                <w:szCs w:val="18"/>
              </w:rPr>
            </w:pPr>
            <w:r>
              <w:rPr>
                <w:rFonts w:ascii="Arial" w:hAnsi="Arial" w:cs="Arial"/>
                <w:sz w:val="18"/>
                <w:szCs w:val="18"/>
              </w:rPr>
              <w:t>Music therapy</w:t>
            </w:r>
          </w:p>
        </w:tc>
        <w:tc>
          <w:tcPr>
            <w:tcW w:w="2409" w:type="dxa"/>
            <w:tcMar>
              <w:top w:w="57" w:type="dxa"/>
              <w:bottom w:w="57" w:type="dxa"/>
            </w:tcMar>
          </w:tcPr>
          <w:p w14:paraId="4DDAB46D" w14:textId="216B6450" w:rsidR="0005322C" w:rsidRDefault="000F5A3D" w:rsidP="00A8758D">
            <w:pPr>
              <w:rPr>
                <w:rFonts w:ascii="Arial" w:hAnsi="Arial" w:cs="Arial"/>
                <w:sz w:val="18"/>
                <w:szCs w:val="18"/>
              </w:rPr>
            </w:pPr>
            <w:r>
              <w:rPr>
                <w:rFonts w:ascii="Arial" w:hAnsi="Arial" w:cs="Arial"/>
                <w:sz w:val="18"/>
                <w:szCs w:val="18"/>
              </w:rPr>
              <w:t>A one to one course designed to help develop self-esteem, confidence, social and emotional needs</w:t>
            </w:r>
          </w:p>
          <w:p w14:paraId="2B4798A4" w14:textId="77777777" w:rsidR="000F5A3D" w:rsidRDefault="000F5A3D" w:rsidP="00A8758D">
            <w:pPr>
              <w:rPr>
                <w:rFonts w:ascii="Arial" w:hAnsi="Arial" w:cs="Arial"/>
                <w:sz w:val="18"/>
                <w:szCs w:val="18"/>
              </w:rPr>
            </w:pPr>
          </w:p>
          <w:p w14:paraId="3B5946C2" w14:textId="77777777" w:rsidR="000F5A3D" w:rsidRDefault="000F5A3D" w:rsidP="00A8758D">
            <w:pPr>
              <w:rPr>
                <w:rFonts w:ascii="Arial" w:hAnsi="Arial" w:cs="Arial"/>
                <w:sz w:val="18"/>
                <w:szCs w:val="18"/>
              </w:rPr>
            </w:pPr>
            <w:r>
              <w:rPr>
                <w:rFonts w:ascii="Arial" w:hAnsi="Arial" w:cs="Arial"/>
                <w:sz w:val="18"/>
                <w:szCs w:val="18"/>
              </w:rPr>
              <w:t>Weekly music therapy will be carried out with specific children by a trained practitioner.</w:t>
            </w:r>
          </w:p>
          <w:p w14:paraId="6E32E652" w14:textId="77777777" w:rsidR="00CF6843" w:rsidRDefault="00CF6843" w:rsidP="00A8758D">
            <w:pPr>
              <w:rPr>
                <w:rFonts w:ascii="Arial" w:hAnsi="Arial" w:cs="Arial"/>
                <w:sz w:val="18"/>
                <w:szCs w:val="18"/>
              </w:rPr>
            </w:pPr>
          </w:p>
          <w:p w14:paraId="7DCE8CEA" w14:textId="0D5E40DD" w:rsidR="00CF6843" w:rsidRDefault="00CF6843" w:rsidP="00A8758D">
            <w:pPr>
              <w:rPr>
                <w:rFonts w:ascii="Arial" w:hAnsi="Arial" w:cs="Arial"/>
                <w:sz w:val="18"/>
                <w:szCs w:val="18"/>
              </w:rPr>
            </w:pPr>
            <w:r>
              <w:rPr>
                <w:rFonts w:ascii="Arial" w:hAnsi="Arial" w:cs="Arial"/>
                <w:sz w:val="18"/>
                <w:szCs w:val="18"/>
              </w:rPr>
              <w:t>The initial course will be 6-8weeks</w:t>
            </w:r>
          </w:p>
        </w:tc>
        <w:tc>
          <w:tcPr>
            <w:tcW w:w="3828" w:type="dxa"/>
            <w:tcMar>
              <w:top w:w="57" w:type="dxa"/>
              <w:bottom w:w="57" w:type="dxa"/>
            </w:tcMar>
          </w:tcPr>
          <w:p w14:paraId="7800DBE6" w14:textId="03A28EAC" w:rsidR="0005322C" w:rsidRPr="000F5A3D" w:rsidRDefault="000F5A3D" w:rsidP="00A8758D">
            <w:pPr>
              <w:rPr>
                <w:color w:val="2B3A42"/>
                <w:sz w:val="16"/>
                <w:szCs w:val="16"/>
                <w:lang w:val="en"/>
              </w:rPr>
            </w:pPr>
            <w:r w:rsidRPr="000F5A3D">
              <w:rPr>
                <w:rFonts w:ascii="Helvetica" w:hAnsi="Helvetica" w:cs="Helvetica"/>
                <w:color w:val="232323"/>
                <w:sz w:val="16"/>
                <w:szCs w:val="16"/>
              </w:rPr>
              <w:t>With children, music therapy provides a unique variety of music experiences in an intentional and developmentally appropriate manner to effe</w:t>
            </w:r>
            <w:r w:rsidR="009027A2">
              <w:rPr>
                <w:rFonts w:ascii="Helvetica" w:hAnsi="Helvetica" w:cs="Helvetica"/>
                <w:color w:val="232323"/>
                <w:sz w:val="16"/>
                <w:szCs w:val="16"/>
              </w:rPr>
              <w:t>ct changes in a child’s behaviour</w:t>
            </w:r>
            <w:r w:rsidRPr="000F5A3D">
              <w:rPr>
                <w:rFonts w:ascii="Helvetica" w:hAnsi="Helvetica" w:cs="Helvetica"/>
                <w:color w:val="232323"/>
                <w:sz w:val="16"/>
                <w:szCs w:val="16"/>
              </w:rPr>
              <w:t xml:space="preserve"> and facilitate development of his/her communication, social/emotional, sensori-motor, and/or cognitive skills. Music therapy enhances the quality of life. It involves relationships between a qualiﬁed therapist and child; between one child and another; between child and family; and between the music and the participants. These relationships are structured and adapted through the elements of music to create a positive environment and set the occasion for successful growth.</w:t>
            </w:r>
            <w:r>
              <w:rPr>
                <w:rFonts w:ascii="Helvetica" w:hAnsi="Helvetica" w:cs="Helvetica"/>
                <w:color w:val="232323"/>
                <w:sz w:val="16"/>
                <w:szCs w:val="16"/>
              </w:rPr>
              <w:t xml:space="preserve"> (music therapy connections)</w:t>
            </w:r>
          </w:p>
        </w:tc>
        <w:tc>
          <w:tcPr>
            <w:tcW w:w="3260" w:type="dxa"/>
            <w:tcMar>
              <w:top w:w="57" w:type="dxa"/>
              <w:bottom w:w="57" w:type="dxa"/>
            </w:tcMar>
          </w:tcPr>
          <w:p w14:paraId="08CF54FF" w14:textId="77777777" w:rsidR="0005322C" w:rsidRDefault="00222D2D" w:rsidP="00A8758D">
            <w:pPr>
              <w:rPr>
                <w:rFonts w:ascii="Arial" w:hAnsi="Arial" w:cs="Arial"/>
                <w:sz w:val="18"/>
                <w:szCs w:val="18"/>
              </w:rPr>
            </w:pPr>
            <w:r>
              <w:rPr>
                <w:rFonts w:ascii="Arial" w:hAnsi="Arial" w:cs="Arial"/>
                <w:sz w:val="18"/>
                <w:szCs w:val="18"/>
              </w:rPr>
              <w:t xml:space="preserve">6 – 8 weekly course for targeted children. </w:t>
            </w:r>
          </w:p>
          <w:p w14:paraId="32C5C3F5" w14:textId="77777777" w:rsidR="00222D2D" w:rsidRDefault="00222D2D" w:rsidP="00A8758D">
            <w:pPr>
              <w:rPr>
                <w:rFonts w:ascii="Arial" w:hAnsi="Arial" w:cs="Arial"/>
                <w:sz w:val="18"/>
                <w:szCs w:val="18"/>
              </w:rPr>
            </w:pPr>
          </w:p>
          <w:p w14:paraId="5401002A" w14:textId="5B96EC38" w:rsidR="00222D2D" w:rsidRDefault="00222D2D" w:rsidP="00A8758D">
            <w:pPr>
              <w:rPr>
                <w:rFonts w:ascii="Arial" w:hAnsi="Arial" w:cs="Arial"/>
                <w:sz w:val="18"/>
                <w:szCs w:val="18"/>
              </w:rPr>
            </w:pPr>
            <w:r>
              <w:rPr>
                <w:rFonts w:ascii="Arial" w:hAnsi="Arial" w:cs="Arial"/>
                <w:sz w:val="18"/>
                <w:szCs w:val="18"/>
              </w:rPr>
              <w:t>To be reviewed after each course.</w:t>
            </w:r>
          </w:p>
        </w:tc>
        <w:tc>
          <w:tcPr>
            <w:tcW w:w="1276" w:type="dxa"/>
          </w:tcPr>
          <w:p w14:paraId="45701D9B" w14:textId="2CD9824E" w:rsidR="0005322C" w:rsidRDefault="00222D2D" w:rsidP="00A8758D">
            <w:pPr>
              <w:rPr>
                <w:rFonts w:ascii="Arial" w:hAnsi="Arial" w:cs="Arial"/>
                <w:sz w:val="18"/>
                <w:szCs w:val="18"/>
              </w:rPr>
            </w:pPr>
            <w:r>
              <w:rPr>
                <w:rFonts w:ascii="Arial" w:hAnsi="Arial" w:cs="Arial"/>
                <w:sz w:val="18"/>
                <w:szCs w:val="18"/>
              </w:rPr>
              <w:t>SENCo to oversee</w:t>
            </w:r>
          </w:p>
        </w:tc>
        <w:tc>
          <w:tcPr>
            <w:tcW w:w="1984" w:type="dxa"/>
          </w:tcPr>
          <w:p w14:paraId="42934C20" w14:textId="77777777" w:rsidR="0005322C" w:rsidRPr="001F2052" w:rsidRDefault="0028203B" w:rsidP="00A8758D">
            <w:pPr>
              <w:rPr>
                <w:rFonts w:ascii="Arial" w:hAnsi="Arial" w:cs="Arial"/>
                <w:b/>
                <w:sz w:val="18"/>
                <w:szCs w:val="18"/>
              </w:rPr>
            </w:pPr>
            <w:r w:rsidRPr="001F2052">
              <w:rPr>
                <w:rFonts w:ascii="Arial" w:hAnsi="Arial" w:cs="Arial"/>
                <w:b/>
                <w:sz w:val="18"/>
                <w:szCs w:val="18"/>
              </w:rPr>
              <w:t>£200</w:t>
            </w:r>
          </w:p>
          <w:p w14:paraId="470D6C4F" w14:textId="77777777" w:rsidR="001A552B" w:rsidRDefault="001A552B" w:rsidP="00A8758D">
            <w:pPr>
              <w:rPr>
                <w:rFonts w:ascii="Arial" w:hAnsi="Arial" w:cs="Arial"/>
                <w:sz w:val="18"/>
                <w:szCs w:val="18"/>
              </w:rPr>
            </w:pPr>
          </w:p>
          <w:p w14:paraId="792C8EAF" w14:textId="52BA5D2A" w:rsidR="001A552B" w:rsidRDefault="001A552B" w:rsidP="00A8758D">
            <w:pPr>
              <w:rPr>
                <w:rFonts w:ascii="Arial" w:hAnsi="Arial" w:cs="Arial"/>
                <w:sz w:val="18"/>
                <w:szCs w:val="18"/>
              </w:rPr>
            </w:pPr>
            <w:r>
              <w:rPr>
                <w:rFonts w:ascii="Arial" w:hAnsi="Arial" w:cs="Arial"/>
                <w:sz w:val="18"/>
                <w:szCs w:val="18"/>
              </w:rPr>
              <w:t>Jan 19</w:t>
            </w:r>
          </w:p>
        </w:tc>
      </w:tr>
      <w:tr w:rsidR="0005322C" w:rsidRPr="002954A6" w14:paraId="5A6D6881" w14:textId="77777777" w:rsidTr="003A104F">
        <w:trPr>
          <w:trHeight w:hRule="exact" w:val="1343"/>
        </w:trPr>
        <w:tc>
          <w:tcPr>
            <w:tcW w:w="2235" w:type="dxa"/>
            <w:tcMar>
              <w:top w:w="57" w:type="dxa"/>
              <w:bottom w:w="57" w:type="dxa"/>
            </w:tcMar>
          </w:tcPr>
          <w:p w14:paraId="5972A2C1" w14:textId="77777777" w:rsidR="0005322C" w:rsidRPr="00063B4A" w:rsidRDefault="008F70FF" w:rsidP="00A8758D">
            <w:pPr>
              <w:rPr>
                <w:rFonts w:ascii="Arial" w:hAnsi="Arial" w:cs="Arial"/>
                <w:b/>
                <w:sz w:val="18"/>
                <w:szCs w:val="18"/>
                <w:u w:val="single"/>
              </w:rPr>
            </w:pPr>
            <w:r w:rsidRPr="00063B4A">
              <w:rPr>
                <w:rFonts w:ascii="Arial" w:hAnsi="Arial" w:cs="Arial"/>
                <w:b/>
                <w:sz w:val="18"/>
                <w:szCs w:val="18"/>
                <w:u w:val="single"/>
              </w:rPr>
              <w:t>EYFS training</w:t>
            </w:r>
          </w:p>
          <w:p w14:paraId="26976439" w14:textId="77777777" w:rsidR="008F70FF" w:rsidRDefault="008F70FF" w:rsidP="00A8758D">
            <w:pPr>
              <w:rPr>
                <w:rFonts w:ascii="Arial" w:hAnsi="Arial" w:cs="Arial"/>
                <w:sz w:val="18"/>
                <w:szCs w:val="18"/>
              </w:rPr>
            </w:pPr>
            <w:r>
              <w:rPr>
                <w:rFonts w:ascii="Arial" w:hAnsi="Arial" w:cs="Arial"/>
                <w:sz w:val="18"/>
                <w:szCs w:val="18"/>
              </w:rPr>
              <w:t>PP course</w:t>
            </w:r>
          </w:p>
          <w:p w14:paraId="258EEFD0" w14:textId="77777777" w:rsidR="008F70FF" w:rsidRDefault="008F70FF" w:rsidP="00A8758D">
            <w:pPr>
              <w:rPr>
                <w:rFonts w:ascii="Arial" w:hAnsi="Arial" w:cs="Arial"/>
                <w:sz w:val="18"/>
                <w:szCs w:val="18"/>
              </w:rPr>
            </w:pPr>
            <w:r>
              <w:rPr>
                <w:rFonts w:ascii="Arial" w:hAnsi="Arial" w:cs="Arial"/>
                <w:sz w:val="18"/>
                <w:szCs w:val="18"/>
              </w:rPr>
              <w:t>Early talk boost training</w:t>
            </w:r>
          </w:p>
          <w:p w14:paraId="17BE02E4" w14:textId="7312E7C8" w:rsidR="00063B4A" w:rsidRDefault="00063B4A" w:rsidP="00A8758D">
            <w:pPr>
              <w:rPr>
                <w:rFonts w:ascii="Arial" w:hAnsi="Arial" w:cs="Arial"/>
                <w:sz w:val="18"/>
                <w:szCs w:val="18"/>
              </w:rPr>
            </w:pPr>
            <w:r>
              <w:rPr>
                <w:rFonts w:ascii="Arial" w:hAnsi="Arial" w:cs="Arial"/>
                <w:sz w:val="18"/>
                <w:szCs w:val="18"/>
              </w:rPr>
              <w:t>Building Self confidence in pupils course.</w:t>
            </w:r>
          </w:p>
        </w:tc>
        <w:tc>
          <w:tcPr>
            <w:tcW w:w="2409" w:type="dxa"/>
            <w:tcMar>
              <w:top w:w="57" w:type="dxa"/>
              <w:bottom w:w="57" w:type="dxa"/>
            </w:tcMar>
          </w:tcPr>
          <w:p w14:paraId="6F81AFAE" w14:textId="2CD1955E" w:rsidR="0005322C" w:rsidRDefault="00191D0E" w:rsidP="00A8758D">
            <w:pPr>
              <w:rPr>
                <w:rFonts w:ascii="Arial" w:hAnsi="Arial" w:cs="Arial"/>
                <w:sz w:val="18"/>
                <w:szCs w:val="18"/>
              </w:rPr>
            </w:pPr>
            <w:r>
              <w:rPr>
                <w:rFonts w:ascii="Arial" w:hAnsi="Arial" w:cs="Arial"/>
                <w:sz w:val="18"/>
                <w:szCs w:val="18"/>
              </w:rPr>
              <w:t>Staff are trained in different areas of EYFS PP needs and are able to develop ch</w:t>
            </w:r>
            <w:r w:rsidR="009027A2">
              <w:rPr>
                <w:rFonts w:ascii="Arial" w:hAnsi="Arial" w:cs="Arial"/>
                <w:sz w:val="18"/>
                <w:szCs w:val="18"/>
              </w:rPr>
              <w:t>ildre</w:t>
            </w:r>
            <w:r>
              <w:rPr>
                <w:rFonts w:ascii="Arial" w:hAnsi="Arial" w:cs="Arial"/>
                <w:sz w:val="18"/>
                <w:szCs w:val="18"/>
              </w:rPr>
              <w:t>n according to their needs</w:t>
            </w:r>
          </w:p>
        </w:tc>
        <w:tc>
          <w:tcPr>
            <w:tcW w:w="3828" w:type="dxa"/>
            <w:tcMar>
              <w:top w:w="57" w:type="dxa"/>
              <w:bottom w:w="57" w:type="dxa"/>
            </w:tcMar>
          </w:tcPr>
          <w:p w14:paraId="5D3D91A8" w14:textId="60E24E59" w:rsidR="0005322C" w:rsidRDefault="00912FDC" w:rsidP="00912FDC">
            <w:pPr>
              <w:rPr>
                <w:color w:val="2B3A42"/>
                <w:sz w:val="18"/>
                <w:szCs w:val="18"/>
                <w:lang w:val="en"/>
              </w:rPr>
            </w:pPr>
            <w:r>
              <w:rPr>
                <w:rFonts w:ascii="Arial" w:hAnsi="Arial" w:cs="Arial"/>
                <w:sz w:val="16"/>
                <w:szCs w:val="16"/>
              </w:rPr>
              <w:t xml:space="preserve">The Guardian states </w:t>
            </w:r>
            <w:r>
              <w:rPr>
                <w:rFonts w:ascii="Arial" w:hAnsi="Arial" w:cs="Arial"/>
                <w:sz w:val="16"/>
                <w:szCs w:val="16"/>
                <w:lang w:val="en"/>
              </w:rPr>
              <w:t>t</w:t>
            </w:r>
            <w:r w:rsidRPr="006B14AA">
              <w:rPr>
                <w:rFonts w:ascii="Arial" w:hAnsi="Arial" w:cs="Arial"/>
                <w:sz w:val="16"/>
                <w:szCs w:val="16"/>
                <w:lang w:val="en"/>
              </w:rPr>
              <w:t>raining should always link back to the school's aims and values, so people understand the why behind the what.</w:t>
            </w:r>
            <w:r>
              <w:rPr>
                <w:rFonts w:ascii="Arial" w:hAnsi="Arial" w:cs="Arial"/>
                <w:sz w:val="16"/>
                <w:szCs w:val="16"/>
                <w:lang w:val="en"/>
              </w:rPr>
              <w:t xml:space="preserve"> (Oct 13</w:t>
            </w:r>
          </w:p>
        </w:tc>
        <w:tc>
          <w:tcPr>
            <w:tcW w:w="3260" w:type="dxa"/>
            <w:tcMar>
              <w:top w:w="57" w:type="dxa"/>
              <w:bottom w:w="57" w:type="dxa"/>
            </w:tcMar>
          </w:tcPr>
          <w:p w14:paraId="1E09C628" w14:textId="78E9A387" w:rsidR="0005322C" w:rsidRDefault="00222D2D" w:rsidP="00A8758D">
            <w:pPr>
              <w:rPr>
                <w:rFonts w:ascii="Arial" w:hAnsi="Arial" w:cs="Arial"/>
                <w:sz w:val="18"/>
                <w:szCs w:val="18"/>
              </w:rPr>
            </w:pPr>
            <w:r>
              <w:rPr>
                <w:rFonts w:ascii="Arial" w:hAnsi="Arial" w:cs="Arial"/>
                <w:sz w:val="18"/>
                <w:szCs w:val="18"/>
              </w:rPr>
              <w:t>When staff are traine</w:t>
            </w:r>
            <w:r w:rsidR="009027A2">
              <w:rPr>
                <w:rFonts w:ascii="Arial" w:hAnsi="Arial" w:cs="Arial"/>
                <w:sz w:val="18"/>
                <w:szCs w:val="18"/>
              </w:rPr>
              <w:t xml:space="preserve">d they will set up small group </w:t>
            </w:r>
            <w:r>
              <w:rPr>
                <w:rFonts w:ascii="Arial" w:hAnsi="Arial" w:cs="Arial"/>
                <w:sz w:val="18"/>
                <w:szCs w:val="18"/>
              </w:rPr>
              <w:t>session</w:t>
            </w:r>
            <w:r w:rsidR="009027A2">
              <w:rPr>
                <w:rFonts w:ascii="Arial" w:hAnsi="Arial" w:cs="Arial"/>
                <w:sz w:val="18"/>
                <w:szCs w:val="18"/>
              </w:rPr>
              <w:t>s targeting specific</w:t>
            </w:r>
            <w:r>
              <w:rPr>
                <w:rFonts w:ascii="Arial" w:hAnsi="Arial" w:cs="Arial"/>
                <w:sz w:val="18"/>
                <w:szCs w:val="18"/>
              </w:rPr>
              <w:t xml:space="preserve"> children (PP and non PP) according to needs.</w:t>
            </w:r>
          </w:p>
        </w:tc>
        <w:tc>
          <w:tcPr>
            <w:tcW w:w="1276" w:type="dxa"/>
          </w:tcPr>
          <w:p w14:paraId="7803A420" w14:textId="054A291D" w:rsidR="0005322C" w:rsidRDefault="00020F4F" w:rsidP="00A8758D">
            <w:pPr>
              <w:rPr>
                <w:rFonts w:ascii="Arial" w:hAnsi="Arial" w:cs="Arial"/>
                <w:sz w:val="18"/>
                <w:szCs w:val="18"/>
              </w:rPr>
            </w:pPr>
            <w:r>
              <w:rPr>
                <w:rFonts w:ascii="Arial" w:hAnsi="Arial" w:cs="Arial"/>
                <w:sz w:val="18"/>
                <w:szCs w:val="18"/>
              </w:rPr>
              <w:t>EYFS lead</w:t>
            </w:r>
          </w:p>
        </w:tc>
        <w:tc>
          <w:tcPr>
            <w:tcW w:w="1984" w:type="dxa"/>
          </w:tcPr>
          <w:p w14:paraId="3EBC5749" w14:textId="3DA7AF17" w:rsidR="0005322C" w:rsidRPr="001F2052" w:rsidRDefault="0028203B" w:rsidP="00A8758D">
            <w:pPr>
              <w:rPr>
                <w:rFonts w:ascii="Arial" w:hAnsi="Arial" w:cs="Arial"/>
                <w:b/>
                <w:sz w:val="18"/>
                <w:szCs w:val="18"/>
              </w:rPr>
            </w:pPr>
            <w:r w:rsidRPr="001F2052">
              <w:rPr>
                <w:rFonts w:ascii="Arial" w:hAnsi="Arial" w:cs="Arial"/>
                <w:b/>
                <w:sz w:val="18"/>
                <w:szCs w:val="18"/>
              </w:rPr>
              <w:t>£400</w:t>
            </w:r>
          </w:p>
        </w:tc>
      </w:tr>
      <w:tr w:rsidR="00A8758D" w:rsidRPr="002954A6" w14:paraId="41234E55" w14:textId="77777777" w:rsidTr="003A104F">
        <w:trPr>
          <w:trHeight w:hRule="exact" w:val="493"/>
        </w:trPr>
        <w:tc>
          <w:tcPr>
            <w:tcW w:w="13008" w:type="dxa"/>
            <w:gridSpan w:val="5"/>
            <w:tcMar>
              <w:top w:w="57" w:type="dxa"/>
              <w:bottom w:w="57" w:type="dxa"/>
            </w:tcMar>
          </w:tcPr>
          <w:p w14:paraId="72015916" w14:textId="7501D3E7" w:rsidR="00A8758D" w:rsidRPr="002954A6" w:rsidRDefault="00A8758D" w:rsidP="00A8758D">
            <w:pPr>
              <w:jc w:val="right"/>
              <w:rPr>
                <w:rFonts w:ascii="Arial" w:hAnsi="Arial" w:cs="Arial"/>
              </w:rPr>
            </w:pPr>
            <w:r w:rsidRPr="002954A6">
              <w:rPr>
                <w:rFonts w:ascii="Arial" w:hAnsi="Arial" w:cs="Arial"/>
                <w:b/>
              </w:rPr>
              <w:t>Total budgeted cost</w:t>
            </w:r>
          </w:p>
        </w:tc>
        <w:tc>
          <w:tcPr>
            <w:tcW w:w="1984" w:type="dxa"/>
          </w:tcPr>
          <w:p w14:paraId="38C38DCA" w14:textId="622341B7" w:rsidR="00A8758D" w:rsidRPr="007928A7" w:rsidRDefault="00020F4F" w:rsidP="00A8758D">
            <w:pPr>
              <w:rPr>
                <w:rFonts w:ascii="Arial" w:hAnsi="Arial" w:cs="Arial"/>
                <w:b/>
                <w:sz w:val="18"/>
                <w:szCs w:val="18"/>
              </w:rPr>
            </w:pPr>
            <w:r>
              <w:rPr>
                <w:rFonts w:ascii="Arial" w:hAnsi="Arial" w:cs="Arial"/>
                <w:b/>
                <w:sz w:val="18"/>
                <w:szCs w:val="18"/>
              </w:rPr>
              <w:t>£8</w:t>
            </w:r>
            <w:r w:rsidR="001F2052">
              <w:rPr>
                <w:rFonts w:ascii="Arial" w:hAnsi="Arial" w:cs="Arial"/>
                <w:b/>
                <w:sz w:val="18"/>
                <w:szCs w:val="18"/>
              </w:rPr>
              <w:t>900</w:t>
            </w:r>
          </w:p>
        </w:tc>
      </w:tr>
      <w:tr w:rsidR="00A8758D" w:rsidRPr="002954A6" w14:paraId="25EF4D10" w14:textId="77777777" w:rsidTr="004D3FC1">
        <w:trPr>
          <w:trHeight w:hRule="exact" w:val="312"/>
        </w:trPr>
        <w:tc>
          <w:tcPr>
            <w:tcW w:w="14992" w:type="dxa"/>
            <w:gridSpan w:val="6"/>
            <w:tcMar>
              <w:top w:w="57" w:type="dxa"/>
              <w:bottom w:w="57" w:type="dxa"/>
            </w:tcMar>
          </w:tcPr>
          <w:p w14:paraId="0280E574" w14:textId="77777777" w:rsidR="00A8758D" w:rsidRPr="002954A6" w:rsidRDefault="00A8758D" w:rsidP="00A8758D">
            <w:pPr>
              <w:pStyle w:val="ListParagraph"/>
              <w:numPr>
                <w:ilvl w:val="0"/>
                <w:numId w:val="14"/>
              </w:numPr>
              <w:ind w:left="426" w:hanging="142"/>
              <w:rPr>
                <w:rFonts w:ascii="Arial" w:hAnsi="Arial" w:cs="Arial"/>
                <w:b/>
              </w:rPr>
            </w:pPr>
            <w:r w:rsidRPr="002954A6">
              <w:rPr>
                <w:rFonts w:ascii="Arial" w:hAnsi="Arial" w:cs="Arial"/>
                <w:b/>
              </w:rPr>
              <w:t>Other approaches</w:t>
            </w:r>
          </w:p>
        </w:tc>
      </w:tr>
      <w:tr w:rsidR="00A8758D" w:rsidRPr="002954A6" w14:paraId="74420E07" w14:textId="77777777" w:rsidTr="0004731E">
        <w:tc>
          <w:tcPr>
            <w:tcW w:w="2235" w:type="dxa"/>
            <w:tcMar>
              <w:top w:w="57" w:type="dxa"/>
              <w:bottom w:w="57" w:type="dxa"/>
            </w:tcMar>
          </w:tcPr>
          <w:p w14:paraId="686C21F3" w14:textId="77777777" w:rsidR="00A8758D" w:rsidRPr="002954A6" w:rsidRDefault="00A8758D" w:rsidP="00A8758D">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A8758D" w:rsidRPr="002954A6" w:rsidRDefault="00A8758D" w:rsidP="00A8758D">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A8758D" w:rsidRPr="002954A6" w:rsidRDefault="00A8758D" w:rsidP="00A8758D">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A8758D" w:rsidRPr="002954A6" w:rsidRDefault="00A8758D" w:rsidP="00A8758D">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A8758D" w:rsidRPr="002954A6" w:rsidRDefault="00A8758D" w:rsidP="00A8758D">
            <w:pPr>
              <w:rPr>
                <w:rFonts w:ascii="Arial" w:hAnsi="Arial" w:cs="Arial"/>
                <w:b/>
              </w:rPr>
            </w:pPr>
            <w:r w:rsidRPr="002954A6">
              <w:rPr>
                <w:rFonts w:ascii="Arial" w:hAnsi="Arial" w:cs="Arial"/>
                <w:b/>
              </w:rPr>
              <w:t>Staff lead</w:t>
            </w:r>
          </w:p>
        </w:tc>
        <w:tc>
          <w:tcPr>
            <w:tcW w:w="1984" w:type="dxa"/>
          </w:tcPr>
          <w:p w14:paraId="2D82213E" w14:textId="77777777" w:rsidR="00A8758D" w:rsidRPr="00262114" w:rsidRDefault="00A8758D" w:rsidP="00A8758D">
            <w:pPr>
              <w:rPr>
                <w:rFonts w:ascii="Arial" w:hAnsi="Arial" w:cs="Arial"/>
                <w:b/>
              </w:rPr>
            </w:pPr>
            <w:r w:rsidRPr="00262114">
              <w:rPr>
                <w:rFonts w:ascii="Arial" w:hAnsi="Arial" w:cs="Arial"/>
                <w:b/>
              </w:rPr>
              <w:t>When will you review implementation?</w:t>
            </w:r>
          </w:p>
        </w:tc>
      </w:tr>
      <w:tr w:rsidR="00A8758D" w:rsidRPr="002954A6" w14:paraId="6186520C" w14:textId="77777777" w:rsidTr="004029AD">
        <w:trPr>
          <w:trHeight w:val="310"/>
        </w:trPr>
        <w:tc>
          <w:tcPr>
            <w:tcW w:w="2235" w:type="dxa"/>
            <w:tcMar>
              <w:top w:w="57" w:type="dxa"/>
              <w:bottom w:w="57" w:type="dxa"/>
            </w:tcMar>
          </w:tcPr>
          <w:p w14:paraId="25211FD3" w14:textId="6AD63059" w:rsidR="00A8758D" w:rsidRPr="00AE78F2" w:rsidRDefault="00A8758D" w:rsidP="00A8758D">
            <w:pPr>
              <w:rPr>
                <w:rFonts w:ascii="Arial" w:hAnsi="Arial" w:cs="Arial"/>
                <w:sz w:val="18"/>
                <w:szCs w:val="18"/>
              </w:rPr>
            </w:pPr>
            <w:r>
              <w:rPr>
                <w:rFonts w:ascii="Arial" w:hAnsi="Arial" w:cs="Arial"/>
                <w:sz w:val="18"/>
                <w:szCs w:val="18"/>
              </w:rPr>
              <w:t>Homework support</w:t>
            </w:r>
          </w:p>
        </w:tc>
        <w:tc>
          <w:tcPr>
            <w:tcW w:w="2409" w:type="dxa"/>
            <w:tcMar>
              <w:top w:w="57" w:type="dxa"/>
              <w:bottom w:w="57" w:type="dxa"/>
            </w:tcMar>
          </w:tcPr>
          <w:p w14:paraId="4E46B61A" w14:textId="38A10E7B" w:rsidR="00A8758D" w:rsidRPr="00AE78F2" w:rsidRDefault="00A8758D" w:rsidP="00A8758D">
            <w:pPr>
              <w:rPr>
                <w:rFonts w:ascii="Arial" w:hAnsi="Arial" w:cs="Arial"/>
                <w:sz w:val="18"/>
                <w:szCs w:val="18"/>
              </w:rPr>
            </w:pPr>
            <w:r>
              <w:rPr>
                <w:rFonts w:ascii="Arial" w:hAnsi="Arial" w:cs="Arial"/>
                <w:sz w:val="18"/>
                <w:szCs w:val="18"/>
              </w:rPr>
              <w:t>Homework club</w:t>
            </w:r>
          </w:p>
        </w:tc>
        <w:tc>
          <w:tcPr>
            <w:tcW w:w="3828" w:type="dxa"/>
            <w:tcMar>
              <w:top w:w="57" w:type="dxa"/>
              <w:bottom w:w="57" w:type="dxa"/>
            </w:tcMar>
          </w:tcPr>
          <w:p w14:paraId="2B3DAAC7" w14:textId="47D1EBA9" w:rsidR="00A8758D" w:rsidRPr="00AE78F2" w:rsidRDefault="00A8758D" w:rsidP="00A8758D">
            <w:pPr>
              <w:rPr>
                <w:rFonts w:ascii="Arial" w:hAnsi="Arial" w:cs="Arial"/>
                <w:sz w:val="18"/>
                <w:szCs w:val="18"/>
              </w:rPr>
            </w:pPr>
            <w:r>
              <w:rPr>
                <w:rFonts w:ascii="Arial" w:hAnsi="Arial" w:cs="Arial"/>
                <w:sz w:val="18"/>
                <w:szCs w:val="18"/>
              </w:rPr>
              <w:t xml:space="preserve">This is to support children and parents who find it difficult to find the time to support the child completing homework activities. Homework can consist of project work and although homework has been found to have limited impact on attainment (EEF)  it does mean children will be up to date with the </w:t>
            </w:r>
            <w:r>
              <w:rPr>
                <w:rFonts w:ascii="Arial" w:hAnsi="Arial" w:cs="Arial"/>
                <w:sz w:val="18"/>
                <w:szCs w:val="18"/>
              </w:rPr>
              <w:lastRenderedPageBreak/>
              <w:t>work of their peers in activities such as reading whole class books/topic projects and spellings.</w:t>
            </w:r>
          </w:p>
        </w:tc>
        <w:tc>
          <w:tcPr>
            <w:tcW w:w="3260" w:type="dxa"/>
            <w:tcMar>
              <w:top w:w="57" w:type="dxa"/>
              <w:bottom w:w="57" w:type="dxa"/>
            </w:tcMar>
          </w:tcPr>
          <w:p w14:paraId="2F550AB7" w14:textId="17A4738A" w:rsidR="00A8758D" w:rsidRPr="00AE78F2" w:rsidRDefault="00A8758D" w:rsidP="00A8758D">
            <w:pPr>
              <w:rPr>
                <w:rFonts w:ascii="Arial" w:hAnsi="Arial" w:cs="Arial"/>
                <w:sz w:val="18"/>
                <w:szCs w:val="18"/>
              </w:rPr>
            </w:pPr>
            <w:r>
              <w:rPr>
                <w:rFonts w:ascii="Arial" w:hAnsi="Arial" w:cs="Arial"/>
                <w:sz w:val="18"/>
                <w:szCs w:val="18"/>
              </w:rPr>
              <w:lastRenderedPageBreak/>
              <w:t>Regular liaisons with PP TA who runs the club. Monitoring of the children who go and feedback from parents and teachers. To increase the length of time homework club is run – 30 mins being in school time</w:t>
            </w:r>
          </w:p>
        </w:tc>
        <w:tc>
          <w:tcPr>
            <w:tcW w:w="1276" w:type="dxa"/>
          </w:tcPr>
          <w:p w14:paraId="6C88C9AC" w14:textId="4BD8B4A0" w:rsidR="00A8758D" w:rsidRPr="00AE78F2" w:rsidRDefault="00A8758D" w:rsidP="00A8758D">
            <w:pPr>
              <w:rPr>
                <w:rFonts w:ascii="Arial" w:hAnsi="Arial" w:cs="Arial"/>
                <w:sz w:val="18"/>
                <w:szCs w:val="18"/>
              </w:rPr>
            </w:pPr>
            <w:r>
              <w:rPr>
                <w:rFonts w:ascii="Arial" w:hAnsi="Arial" w:cs="Arial"/>
                <w:sz w:val="18"/>
                <w:szCs w:val="18"/>
              </w:rPr>
              <w:t>PP coord</w:t>
            </w:r>
          </w:p>
        </w:tc>
        <w:tc>
          <w:tcPr>
            <w:tcW w:w="1984" w:type="dxa"/>
          </w:tcPr>
          <w:p w14:paraId="176717AD" w14:textId="77777777" w:rsidR="00A8758D" w:rsidRDefault="00A8758D" w:rsidP="00A8758D">
            <w:pPr>
              <w:rPr>
                <w:rFonts w:ascii="Arial" w:hAnsi="Arial" w:cs="Arial"/>
                <w:sz w:val="18"/>
                <w:szCs w:val="18"/>
              </w:rPr>
            </w:pPr>
            <w:r>
              <w:rPr>
                <w:rFonts w:ascii="Arial" w:hAnsi="Arial" w:cs="Arial"/>
                <w:sz w:val="18"/>
                <w:szCs w:val="18"/>
              </w:rPr>
              <w:t>April 2019</w:t>
            </w:r>
          </w:p>
          <w:p w14:paraId="5BC16ECF" w14:textId="77777777" w:rsidR="007928A7" w:rsidRDefault="007928A7" w:rsidP="00A8758D">
            <w:pPr>
              <w:rPr>
                <w:rFonts w:ascii="Arial" w:hAnsi="Arial" w:cs="Arial"/>
                <w:sz w:val="18"/>
                <w:szCs w:val="18"/>
              </w:rPr>
            </w:pPr>
          </w:p>
          <w:p w14:paraId="56ADB85B" w14:textId="49155163" w:rsidR="007928A7" w:rsidRPr="007928A7" w:rsidRDefault="007928A7" w:rsidP="00A8758D">
            <w:pPr>
              <w:rPr>
                <w:rFonts w:ascii="Arial" w:hAnsi="Arial" w:cs="Arial"/>
                <w:b/>
                <w:sz w:val="18"/>
                <w:szCs w:val="18"/>
              </w:rPr>
            </w:pPr>
            <w:r w:rsidRPr="007928A7">
              <w:rPr>
                <w:rFonts w:ascii="Arial" w:hAnsi="Arial" w:cs="Arial"/>
                <w:b/>
                <w:sz w:val="18"/>
                <w:szCs w:val="18"/>
              </w:rPr>
              <w:t>£500</w:t>
            </w:r>
          </w:p>
        </w:tc>
      </w:tr>
      <w:tr w:rsidR="00A8758D" w:rsidRPr="002954A6" w14:paraId="1548EE66" w14:textId="77777777" w:rsidTr="004029AD">
        <w:trPr>
          <w:trHeight w:val="301"/>
        </w:trPr>
        <w:tc>
          <w:tcPr>
            <w:tcW w:w="2235" w:type="dxa"/>
            <w:tcMar>
              <w:top w:w="57" w:type="dxa"/>
              <w:bottom w:w="57" w:type="dxa"/>
            </w:tcMar>
          </w:tcPr>
          <w:p w14:paraId="6C3C80B5" w14:textId="79881332" w:rsidR="00A8758D" w:rsidRPr="00004FB6" w:rsidRDefault="00A8758D" w:rsidP="00A8758D">
            <w:pPr>
              <w:rPr>
                <w:rFonts w:ascii="Arial" w:hAnsi="Arial" w:cs="Arial"/>
                <w:sz w:val="18"/>
                <w:szCs w:val="18"/>
              </w:rPr>
            </w:pPr>
            <w:r>
              <w:rPr>
                <w:rFonts w:ascii="Arial" w:hAnsi="Arial" w:cs="Arial"/>
                <w:sz w:val="18"/>
                <w:szCs w:val="18"/>
              </w:rPr>
              <w:t>Behaviour of targeted children is addressed.</w:t>
            </w:r>
          </w:p>
        </w:tc>
        <w:tc>
          <w:tcPr>
            <w:tcW w:w="2409" w:type="dxa"/>
            <w:tcMar>
              <w:top w:w="57" w:type="dxa"/>
              <w:bottom w:w="57" w:type="dxa"/>
            </w:tcMar>
          </w:tcPr>
          <w:p w14:paraId="13170114" w14:textId="77777777" w:rsidR="00A8758D" w:rsidRDefault="00A8758D" w:rsidP="00A8758D">
            <w:pPr>
              <w:rPr>
                <w:rFonts w:ascii="Arial" w:hAnsi="Arial" w:cs="Arial"/>
                <w:sz w:val="18"/>
                <w:szCs w:val="18"/>
              </w:rPr>
            </w:pPr>
            <w:r>
              <w:rPr>
                <w:rFonts w:ascii="Arial" w:hAnsi="Arial" w:cs="Arial"/>
                <w:sz w:val="18"/>
                <w:szCs w:val="18"/>
              </w:rPr>
              <w:t>Social and behaviour skills</w:t>
            </w:r>
          </w:p>
          <w:p w14:paraId="749111E9" w14:textId="77777777" w:rsidR="00A8758D" w:rsidRDefault="00A8758D" w:rsidP="00A8758D">
            <w:pPr>
              <w:rPr>
                <w:rFonts w:ascii="Arial" w:hAnsi="Arial" w:cs="Arial"/>
                <w:sz w:val="18"/>
                <w:szCs w:val="18"/>
              </w:rPr>
            </w:pPr>
          </w:p>
          <w:p w14:paraId="68229CE2" w14:textId="3290F023" w:rsidR="00A8758D" w:rsidRDefault="00A8758D" w:rsidP="00A8758D">
            <w:pPr>
              <w:rPr>
                <w:rFonts w:ascii="Arial" w:hAnsi="Arial" w:cs="Arial"/>
                <w:sz w:val="18"/>
                <w:szCs w:val="18"/>
              </w:rPr>
            </w:pPr>
            <w:r>
              <w:rPr>
                <w:rFonts w:ascii="Arial" w:hAnsi="Arial" w:cs="Arial"/>
                <w:sz w:val="18"/>
                <w:szCs w:val="18"/>
              </w:rPr>
              <w:t>Lunch time Chill club</w:t>
            </w:r>
          </w:p>
        </w:tc>
        <w:tc>
          <w:tcPr>
            <w:tcW w:w="3828" w:type="dxa"/>
            <w:tcMar>
              <w:top w:w="57" w:type="dxa"/>
              <w:bottom w:w="57" w:type="dxa"/>
            </w:tcMar>
          </w:tcPr>
          <w:p w14:paraId="12E97122" w14:textId="7D594A46" w:rsidR="00A8758D" w:rsidRPr="00004FB6" w:rsidRDefault="00A8758D" w:rsidP="00A8758D">
            <w:pPr>
              <w:rPr>
                <w:rFonts w:ascii="Arial" w:hAnsi="Arial" w:cs="Arial"/>
                <w:sz w:val="18"/>
                <w:szCs w:val="18"/>
              </w:rPr>
            </w:pPr>
            <w:r>
              <w:rPr>
                <w:rFonts w:ascii="Arial" w:hAnsi="Arial" w:cs="Arial"/>
                <w:sz w:val="18"/>
                <w:szCs w:val="18"/>
              </w:rPr>
              <w:t>The EEF toolkit suggests that targeted interventions matched to specific students with specific needs or behavioural issues can be effective.</w:t>
            </w:r>
          </w:p>
        </w:tc>
        <w:tc>
          <w:tcPr>
            <w:tcW w:w="3260" w:type="dxa"/>
            <w:tcMar>
              <w:top w:w="57" w:type="dxa"/>
              <w:bottom w:w="57" w:type="dxa"/>
            </w:tcMar>
          </w:tcPr>
          <w:p w14:paraId="0ECBE2EB" w14:textId="77777777" w:rsidR="00A8758D" w:rsidRDefault="00A8758D" w:rsidP="003A104F">
            <w:pPr>
              <w:rPr>
                <w:rFonts w:ascii="Arial" w:hAnsi="Arial" w:cs="Arial"/>
                <w:sz w:val="18"/>
                <w:szCs w:val="18"/>
              </w:rPr>
            </w:pPr>
            <w:r>
              <w:rPr>
                <w:rFonts w:ascii="Arial" w:hAnsi="Arial" w:cs="Arial"/>
                <w:sz w:val="18"/>
                <w:szCs w:val="18"/>
              </w:rPr>
              <w:t>A highly trained pastoral worker will</w:t>
            </w:r>
            <w:r w:rsidR="003A104F">
              <w:rPr>
                <w:rFonts w:ascii="Arial" w:hAnsi="Arial" w:cs="Arial"/>
                <w:sz w:val="18"/>
                <w:szCs w:val="18"/>
              </w:rPr>
              <w:t xml:space="preserve"> work alongside the PP TA supporting children</w:t>
            </w:r>
            <w:r>
              <w:rPr>
                <w:rFonts w:ascii="Arial" w:hAnsi="Arial" w:cs="Arial"/>
                <w:sz w:val="18"/>
                <w:szCs w:val="18"/>
              </w:rPr>
              <w:t>.</w:t>
            </w:r>
          </w:p>
          <w:p w14:paraId="5C7EB0A3" w14:textId="77777777" w:rsidR="003A104F" w:rsidRDefault="003A104F" w:rsidP="003A104F">
            <w:pPr>
              <w:rPr>
                <w:rFonts w:ascii="Arial" w:hAnsi="Arial" w:cs="Arial"/>
                <w:sz w:val="18"/>
                <w:szCs w:val="18"/>
              </w:rPr>
            </w:pPr>
          </w:p>
          <w:p w14:paraId="20A5CF77" w14:textId="3B83BAD0" w:rsidR="003A104F" w:rsidRPr="00004FB6" w:rsidRDefault="003A104F" w:rsidP="003A104F">
            <w:pPr>
              <w:rPr>
                <w:rFonts w:ascii="Arial" w:hAnsi="Arial" w:cs="Arial"/>
                <w:sz w:val="18"/>
                <w:szCs w:val="18"/>
              </w:rPr>
            </w:pPr>
            <w:r>
              <w:rPr>
                <w:rFonts w:ascii="Arial" w:hAnsi="Arial" w:cs="Arial"/>
                <w:sz w:val="18"/>
                <w:szCs w:val="18"/>
              </w:rPr>
              <w:t>This is reviewed half termly.</w:t>
            </w:r>
          </w:p>
        </w:tc>
        <w:tc>
          <w:tcPr>
            <w:tcW w:w="1276" w:type="dxa"/>
          </w:tcPr>
          <w:p w14:paraId="1414BEDB" w14:textId="0049D3F8" w:rsidR="00A8758D" w:rsidRPr="00004FB6" w:rsidRDefault="00A8758D" w:rsidP="00A8758D">
            <w:pPr>
              <w:rPr>
                <w:rFonts w:ascii="Arial" w:hAnsi="Arial" w:cs="Arial"/>
                <w:sz w:val="18"/>
                <w:szCs w:val="18"/>
              </w:rPr>
            </w:pPr>
            <w:r>
              <w:rPr>
                <w:rFonts w:ascii="Arial" w:hAnsi="Arial" w:cs="Arial"/>
                <w:sz w:val="18"/>
                <w:szCs w:val="18"/>
              </w:rPr>
              <w:t>PP coord</w:t>
            </w:r>
            <w:r w:rsidR="003A104F">
              <w:rPr>
                <w:rFonts w:ascii="Arial" w:hAnsi="Arial" w:cs="Arial"/>
                <w:sz w:val="18"/>
                <w:szCs w:val="18"/>
              </w:rPr>
              <w:t>/SENco</w:t>
            </w:r>
          </w:p>
        </w:tc>
        <w:tc>
          <w:tcPr>
            <w:tcW w:w="1984" w:type="dxa"/>
          </w:tcPr>
          <w:p w14:paraId="4CD0C9DC" w14:textId="77777777" w:rsidR="00A8758D" w:rsidRDefault="003A104F" w:rsidP="00A8758D">
            <w:pPr>
              <w:rPr>
                <w:rFonts w:ascii="Arial" w:hAnsi="Arial" w:cs="Arial"/>
                <w:sz w:val="18"/>
                <w:szCs w:val="18"/>
              </w:rPr>
            </w:pPr>
            <w:r>
              <w:rPr>
                <w:rFonts w:ascii="Arial" w:hAnsi="Arial" w:cs="Arial"/>
                <w:sz w:val="18"/>
                <w:szCs w:val="18"/>
              </w:rPr>
              <w:t>Jan 19</w:t>
            </w:r>
          </w:p>
          <w:p w14:paraId="3459EAB4" w14:textId="77777777" w:rsidR="001F2052" w:rsidRDefault="001F2052" w:rsidP="00A8758D">
            <w:pPr>
              <w:rPr>
                <w:rFonts w:ascii="Arial" w:hAnsi="Arial" w:cs="Arial"/>
                <w:sz w:val="18"/>
                <w:szCs w:val="18"/>
              </w:rPr>
            </w:pPr>
          </w:p>
          <w:p w14:paraId="7AEA9AFE" w14:textId="5C61594D" w:rsidR="001F2052" w:rsidRPr="001F2052" w:rsidRDefault="001F2052" w:rsidP="00A8758D">
            <w:pPr>
              <w:rPr>
                <w:rFonts w:ascii="Arial" w:hAnsi="Arial" w:cs="Arial"/>
                <w:b/>
                <w:sz w:val="18"/>
                <w:szCs w:val="18"/>
              </w:rPr>
            </w:pPr>
            <w:r>
              <w:rPr>
                <w:rFonts w:ascii="Arial" w:hAnsi="Arial" w:cs="Arial"/>
                <w:b/>
                <w:sz w:val="18"/>
                <w:szCs w:val="18"/>
              </w:rPr>
              <w:t>£430</w:t>
            </w:r>
          </w:p>
        </w:tc>
      </w:tr>
      <w:tr w:rsidR="00A8758D" w:rsidRPr="002954A6" w14:paraId="5C3EF811" w14:textId="77777777" w:rsidTr="004029AD">
        <w:trPr>
          <w:trHeight w:val="301"/>
        </w:trPr>
        <w:tc>
          <w:tcPr>
            <w:tcW w:w="2235" w:type="dxa"/>
            <w:tcMar>
              <w:top w:w="57" w:type="dxa"/>
              <w:bottom w:w="57" w:type="dxa"/>
            </w:tcMar>
          </w:tcPr>
          <w:p w14:paraId="4E5FA00C" w14:textId="6E98CDDF" w:rsidR="00A8758D" w:rsidRPr="00004FB6" w:rsidRDefault="009027A2" w:rsidP="00A8758D">
            <w:pPr>
              <w:rPr>
                <w:rFonts w:ascii="Arial" w:hAnsi="Arial" w:cs="Arial"/>
                <w:sz w:val="18"/>
                <w:szCs w:val="18"/>
              </w:rPr>
            </w:pPr>
            <w:r>
              <w:rPr>
                <w:rFonts w:ascii="Arial" w:hAnsi="Arial" w:cs="Arial"/>
                <w:sz w:val="18"/>
                <w:szCs w:val="18"/>
              </w:rPr>
              <w:t xml:space="preserve">To prepare </w:t>
            </w:r>
            <w:r w:rsidR="00A8758D">
              <w:rPr>
                <w:rFonts w:ascii="Arial" w:hAnsi="Arial" w:cs="Arial"/>
                <w:sz w:val="18"/>
                <w:szCs w:val="18"/>
              </w:rPr>
              <w:t>children to take their end of KS2 tests.</w:t>
            </w:r>
          </w:p>
        </w:tc>
        <w:tc>
          <w:tcPr>
            <w:tcW w:w="2409" w:type="dxa"/>
            <w:tcMar>
              <w:top w:w="57" w:type="dxa"/>
              <w:bottom w:w="57" w:type="dxa"/>
            </w:tcMar>
          </w:tcPr>
          <w:p w14:paraId="458BC826" w14:textId="7E4FA894" w:rsidR="00A8758D" w:rsidRDefault="00A8758D" w:rsidP="00A8758D">
            <w:pPr>
              <w:rPr>
                <w:rFonts w:ascii="Arial" w:hAnsi="Arial" w:cs="Arial"/>
                <w:sz w:val="18"/>
                <w:szCs w:val="18"/>
              </w:rPr>
            </w:pPr>
            <w:r>
              <w:rPr>
                <w:rFonts w:ascii="Arial" w:hAnsi="Arial" w:cs="Arial"/>
                <w:sz w:val="18"/>
                <w:szCs w:val="18"/>
              </w:rPr>
              <w:t>Yr 6 breakfast provision</w:t>
            </w:r>
          </w:p>
        </w:tc>
        <w:tc>
          <w:tcPr>
            <w:tcW w:w="3828" w:type="dxa"/>
            <w:tcMar>
              <w:top w:w="57" w:type="dxa"/>
              <w:bottom w:w="57" w:type="dxa"/>
            </w:tcMar>
          </w:tcPr>
          <w:p w14:paraId="1E8A37D8" w14:textId="2D2A0636" w:rsidR="00A8758D" w:rsidRPr="00004FB6" w:rsidRDefault="00A8758D" w:rsidP="00A8758D">
            <w:pPr>
              <w:rPr>
                <w:rFonts w:ascii="Arial" w:hAnsi="Arial" w:cs="Arial"/>
                <w:sz w:val="18"/>
                <w:szCs w:val="18"/>
              </w:rPr>
            </w:pPr>
            <w:r>
              <w:rPr>
                <w:rFonts w:ascii="Arial" w:hAnsi="Arial" w:cs="Arial"/>
                <w:sz w:val="18"/>
                <w:szCs w:val="18"/>
              </w:rPr>
              <w:t>To make sure all the children get a good breakfast before their tests.</w:t>
            </w:r>
          </w:p>
        </w:tc>
        <w:tc>
          <w:tcPr>
            <w:tcW w:w="3260" w:type="dxa"/>
            <w:tcMar>
              <w:top w:w="57" w:type="dxa"/>
              <w:bottom w:w="57" w:type="dxa"/>
            </w:tcMar>
          </w:tcPr>
          <w:p w14:paraId="378D0B5F" w14:textId="403D08D4" w:rsidR="00A8758D" w:rsidRPr="00004FB6" w:rsidRDefault="00A8758D" w:rsidP="00A8758D">
            <w:pPr>
              <w:rPr>
                <w:rFonts w:ascii="Arial" w:hAnsi="Arial" w:cs="Arial"/>
                <w:sz w:val="18"/>
                <w:szCs w:val="18"/>
              </w:rPr>
            </w:pPr>
            <w:r>
              <w:rPr>
                <w:rFonts w:ascii="Arial" w:hAnsi="Arial" w:cs="Arial"/>
                <w:sz w:val="18"/>
                <w:szCs w:val="18"/>
              </w:rPr>
              <w:t>DHT and year 6 teachers</w:t>
            </w:r>
          </w:p>
        </w:tc>
        <w:tc>
          <w:tcPr>
            <w:tcW w:w="1276" w:type="dxa"/>
          </w:tcPr>
          <w:p w14:paraId="38FA144D" w14:textId="23034F7B" w:rsidR="00A8758D" w:rsidRPr="00004FB6" w:rsidRDefault="00A8758D" w:rsidP="00A8758D">
            <w:pPr>
              <w:rPr>
                <w:rFonts w:ascii="Arial" w:hAnsi="Arial" w:cs="Arial"/>
                <w:sz w:val="18"/>
                <w:szCs w:val="18"/>
              </w:rPr>
            </w:pPr>
            <w:r>
              <w:rPr>
                <w:rFonts w:ascii="Arial" w:hAnsi="Arial" w:cs="Arial"/>
                <w:sz w:val="18"/>
                <w:szCs w:val="18"/>
              </w:rPr>
              <w:t>PP coordinator</w:t>
            </w:r>
          </w:p>
        </w:tc>
        <w:tc>
          <w:tcPr>
            <w:tcW w:w="1984" w:type="dxa"/>
          </w:tcPr>
          <w:p w14:paraId="6CE9B12D" w14:textId="5F0586B6" w:rsidR="00A8758D" w:rsidRPr="00004FB6" w:rsidRDefault="003A104F" w:rsidP="00A8758D">
            <w:pPr>
              <w:rPr>
                <w:rFonts w:ascii="Arial" w:hAnsi="Arial" w:cs="Arial"/>
                <w:sz w:val="18"/>
                <w:szCs w:val="18"/>
              </w:rPr>
            </w:pPr>
            <w:r>
              <w:rPr>
                <w:rFonts w:ascii="Arial" w:hAnsi="Arial" w:cs="Arial"/>
                <w:sz w:val="18"/>
                <w:szCs w:val="18"/>
              </w:rPr>
              <w:t>Sept 19</w:t>
            </w:r>
            <w:r w:rsidR="007928A7">
              <w:rPr>
                <w:rFonts w:ascii="Arial" w:hAnsi="Arial" w:cs="Arial"/>
                <w:sz w:val="18"/>
                <w:szCs w:val="18"/>
              </w:rPr>
              <w:t xml:space="preserve"> </w:t>
            </w:r>
            <w:r w:rsidR="007928A7" w:rsidRPr="001F2052">
              <w:rPr>
                <w:rFonts w:ascii="Arial" w:hAnsi="Arial" w:cs="Arial"/>
                <w:b/>
                <w:sz w:val="18"/>
                <w:szCs w:val="18"/>
              </w:rPr>
              <w:t>£100</w:t>
            </w:r>
          </w:p>
        </w:tc>
      </w:tr>
      <w:tr w:rsidR="00A8758D" w:rsidRPr="002954A6" w14:paraId="4712CFB6" w14:textId="77777777" w:rsidTr="004029AD">
        <w:trPr>
          <w:trHeight w:val="301"/>
        </w:trPr>
        <w:tc>
          <w:tcPr>
            <w:tcW w:w="2235" w:type="dxa"/>
            <w:tcMar>
              <w:top w:w="57" w:type="dxa"/>
              <w:bottom w:w="57" w:type="dxa"/>
            </w:tcMar>
          </w:tcPr>
          <w:p w14:paraId="3D89D8AC" w14:textId="77777777" w:rsidR="003A104F" w:rsidRPr="00F5036B" w:rsidRDefault="003A104F" w:rsidP="003A104F">
            <w:pPr>
              <w:rPr>
                <w:rFonts w:ascii="Arial" w:hAnsi="Arial" w:cs="Arial"/>
                <w:sz w:val="18"/>
                <w:szCs w:val="18"/>
              </w:rPr>
            </w:pPr>
            <w:r w:rsidRPr="00F5036B">
              <w:rPr>
                <w:rFonts w:ascii="Arial" w:hAnsi="Arial" w:cs="Arial"/>
                <w:sz w:val="18"/>
                <w:szCs w:val="18"/>
              </w:rPr>
              <w:t>Cost of visit to residential centre subsidised</w:t>
            </w:r>
          </w:p>
          <w:p w14:paraId="079771DD" w14:textId="77777777" w:rsidR="00A8758D" w:rsidRPr="00004FB6" w:rsidRDefault="00A8758D" w:rsidP="00A8758D">
            <w:pPr>
              <w:rPr>
                <w:rFonts w:ascii="Arial" w:hAnsi="Arial" w:cs="Arial"/>
                <w:sz w:val="18"/>
                <w:szCs w:val="18"/>
              </w:rPr>
            </w:pPr>
          </w:p>
        </w:tc>
        <w:tc>
          <w:tcPr>
            <w:tcW w:w="2409" w:type="dxa"/>
            <w:tcMar>
              <w:top w:w="57" w:type="dxa"/>
              <w:bottom w:w="57" w:type="dxa"/>
            </w:tcMar>
          </w:tcPr>
          <w:p w14:paraId="57F7CF66" w14:textId="276E63E2" w:rsidR="00A8758D" w:rsidRDefault="00A8758D" w:rsidP="00A8758D">
            <w:pPr>
              <w:rPr>
                <w:rFonts w:ascii="Arial" w:hAnsi="Arial" w:cs="Arial"/>
                <w:sz w:val="18"/>
                <w:szCs w:val="18"/>
              </w:rPr>
            </w:pPr>
            <w:r>
              <w:rPr>
                <w:rFonts w:ascii="Arial" w:hAnsi="Arial" w:cs="Arial"/>
                <w:sz w:val="18"/>
                <w:szCs w:val="18"/>
              </w:rPr>
              <w:t>Residential trip subsidised</w:t>
            </w:r>
          </w:p>
        </w:tc>
        <w:tc>
          <w:tcPr>
            <w:tcW w:w="3828" w:type="dxa"/>
            <w:tcMar>
              <w:top w:w="57" w:type="dxa"/>
              <w:bottom w:w="57" w:type="dxa"/>
            </w:tcMar>
          </w:tcPr>
          <w:p w14:paraId="58DC6B06" w14:textId="458D30FB" w:rsidR="00A8758D" w:rsidRPr="00004FB6" w:rsidRDefault="00A8758D" w:rsidP="00A8758D">
            <w:pPr>
              <w:rPr>
                <w:rFonts w:ascii="Arial" w:hAnsi="Arial" w:cs="Arial"/>
                <w:sz w:val="18"/>
                <w:szCs w:val="18"/>
              </w:rPr>
            </w:pPr>
            <w:r>
              <w:rPr>
                <w:rFonts w:ascii="Arial" w:hAnsi="Arial" w:cs="Arial"/>
                <w:sz w:val="18"/>
                <w:szCs w:val="18"/>
              </w:rPr>
              <w:t>To make the residential trip accessible to all children.</w:t>
            </w:r>
          </w:p>
        </w:tc>
        <w:tc>
          <w:tcPr>
            <w:tcW w:w="3260" w:type="dxa"/>
            <w:tcMar>
              <w:top w:w="57" w:type="dxa"/>
              <w:bottom w:w="57" w:type="dxa"/>
            </w:tcMar>
          </w:tcPr>
          <w:p w14:paraId="1B029F65" w14:textId="49F7E587" w:rsidR="00A8758D" w:rsidRPr="00004FB6" w:rsidRDefault="00A8758D" w:rsidP="00A8758D">
            <w:pPr>
              <w:rPr>
                <w:rFonts w:ascii="Arial" w:hAnsi="Arial" w:cs="Arial"/>
                <w:sz w:val="18"/>
                <w:szCs w:val="18"/>
              </w:rPr>
            </w:pPr>
            <w:r>
              <w:rPr>
                <w:rFonts w:ascii="Arial" w:hAnsi="Arial" w:cs="Arial"/>
                <w:sz w:val="18"/>
                <w:szCs w:val="18"/>
              </w:rPr>
              <w:t xml:space="preserve">Year 6 teachers </w:t>
            </w:r>
          </w:p>
        </w:tc>
        <w:tc>
          <w:tcPr>
            <w:tcW w:w="1276" w:type="dxa"/>
          </w:tcPr>
          <w:p w14:paraId="4EA9B3D7" w14:textId="56EE05A2" w:rsidR="00A8758D" w:rsidRPr="00004FB6" w:rsidRDefault="009027A2" w:rsidP="00A8758D">
            <w:pPr>
              <w:rPr>
                <w:rFonts w:ascii="Arial" w:hAnsi="Arial" w:cs="Arial"/>
                <w:sz w:val="18"/>
                <w:szCs w:val="18"/>
              </w:rPr>
            </w:pPr>
            <w:r>
              <w:rPr>
                <w:rFonts w:ascii="Arial" w:hAnsi="Arial" w:cs="Arial"/>
                <w:sz w:val="18"/>
                <w:szCs w:val="18"/>
              </w:rPr>
              <w:t>PP coordinator</w:t>
            </w:r>
          </w:p>
        </w:tc>
        <w:tc>
          <w:tcPr>
            <w:tcW w:w="1984" w:type="dxa"/>
          </w:tcPr>
          <w:p w14:paraId="5F652A40" w14:textId="53655F51" w:rsidR="00A8758D" w:rsidRPr="00004FB6" w:rsidRDefault="003A104F" w:rsidP="00A8758D">
            <w:pPr>
              <w:rPr>
                <w:rFonts w:ascii="Arial" w:hAnsi="Arial" w:cs="Arial"/>
                <w:sz w:val="18"/>
                <w:szCs w:val="18"/>
              </w:rPr>
            </w:pPr>
            <w:r>
              <w:rPr>
                <w:rFonts w:ascii="Arial" w:hAnsi="Arial" w:cs="Arial"/>
                <w:sz w:val="18"/>
                <w:szCs w:val="18"/>
              </w:rPr>
              <w:t xml:space="preserve">Sept 19  </w:t>
            </w:r>
            <w:r w:rsidRPr="001F2052">
              <w:rPr>
                <w:rFonts w:ascii="Arial" w:hAnsi="Arial" w:cs="Arial"/>
                <w:b/>
                <w:sz w:val="18"/>
                <w:szCs w:val="18"/>
              </w:rPr>
              <w:t>£300</w:t>
            </w:r>
          </w:p>
        </w:tc>
      </w:tr>
      <w:tr w:rsidR="00A8758D" w:rsidRPr="002954A6" w14:paraId="72204D1E" w14:textId="77777777" w:rsidTr="004029AD">
        <w:trPr>
          <w:trHeight w:val="301"/>
        </w:trPr>
        <w:tc>
          <w:tcPr>
            <w:tcW w:w="2235" w:type="dxa"/>
            <w:tcMar>
              <w:top w:w="57" w:type="dxa"/>
              <w:bottom w:w="57" w:type="dxa"/>
            </w:tcMar>
          </w:tcPr>
          <w:p w14:paraId="5348A703" w14:textId="1397AC3A" w:rsidR="00A8758D" w:rsidRPr="00004FB6" w:rsidRDefault="009027A2" w:rsidP="00A8758D">
            <w:pPr>
              <w:rPr>
                <w:rFonts w:ascii="Arial" w:hAnsi="Arial" w:cs="Arial"/>
                <w:sz w:val="18"/>
                <w:szCs w:val="18"/>
              </w:rPr>
            </w:pPr>
            <w:r>
              <w:rPr>
                <w:rFonts w:ascii="Arial" w:hAnsi="Arial" w:cs="Arial"/>
                <w:sz w:val="18"/>
                <w:szCs w:val="18"/>
              </w:rPr>
              <w:t>Social skills activities</w:t>
            </w:r>
            <w:r w:rsidR="00A8758D">
              <w:rPr>
                <w:rFonts w:ascii="Arial" w:hAnsi="Arial" w:cs="Arial"/>
                <w:sz w:val="18"/>
                <w:szCs w:val="18"/>
              </w:rPr>
              <w:t xml:space="preserve"> for targeted children</w:t>
            </w:r>
          </w:p>
        </w:tc>
        <w:tc>
          <w:tcPr>
            <w:tcW w:w="2409" w:type="dxa"/>
            <w:tcMar>
              <w:top w:w="57" w:type="dxa"/>
              <w:bottom w:w="57" w:type="dxa"/>
            </w:tcMar>
          </w:tcPr>
          <w:p w14:paraId="253BF682" w14:textId="74CC913C" w:rsidR="00A8758D" w:rsidRDefault="00A8758D" w:rsidP="00A8758D">
            <w:pPr>
              <w:rPr>
                <w:rFonts w:ascii="Arial" w:hAnsi="Arial" w:cs="Arial"/>
                <w:sz w:val="18"/>
                <w:szCs w:val="18"/>
              </w:rPr>
            </w:pPr>
            <w:r>
              <w:rPr>
                <w:rFonts w:ascii="Arial" w:hAnsi="Arial" w:cs="Arial"/>
                <w:sz w:val="18"/>
                <w:szCs w:val="18"/>
              </w:rPr>
              <w:t>Lunchtime skills programme</w:t>
            </w:r>
          </w:p>
        </w:tc>
        <w:tc>
          <w:tcPr>
            <w:tcW w:w="3828" w:type="dxa"/>
            <w:tcMar>
              <w:top w:w="57" w:type="dxa"/>
              <w:bottom w:w="57" w:type="dxa"/>
            </w:tcMar>
          </w:tcPr>
          <w:p w14:paraId="086C9998" w14:textId="09994CD9" w:rsidR="00A8758D" w:rsidRPr="00004FB6" w:rsidRDefault="00A8758D" w:rsidP="00A8758D">
            <w:pPr>
              <w:rPr>
                <w:rFonts w:ascii="Arial" w:hAnsi="Arial" w:cs="Arial"/>
                <w:sz w:val="18"/>
                <w:szCs w:val="18"/>
              </w:rPr>
            </w:pPr>
            <w:r>
              <w:rPr>
                <w:rFonts w:ascii="Arial" w:hAnsi="Arial" w:cs="Arial"/>
                <w:sz w:val="18"/>
                <w:szCs w:val="18"/>
              </w:rPr>
              <w:t>To support and develop children who find social skills difficult especially during unstructured time such as lunchtime and play time. These children will be monitored and the skills developed are specifically targeted.</w:t>
            </w:r>
          </w:p>
        </w:tc>
        <w:tc>
          <w:tcPr>
            <w:tcW w:w="3260" w:type="dxa"/>
            <w:tcMar>
              <w:top w:w="57" w:type="dxa"/>
              <w:bottom w:w="57" w:type="dxa"/>
            </w:tcMar>
          </w:tcPr>
          <w:p w14:paraId="494D10D1" w14:textId="4B4EE0A5" w:rsidR="00A8758D" w:rsidRPr="00004FB6" w:rsidRDefault="009027A2" w:rsidP="00A8758D">
            <w:pPr>
              <w:rPr>
                <w:rFonts w:ascii="Arial" w:hAnsi="Arial" w:cs="Arial"/>
                <w:sz w:val="18"/>
                <w:szCs w:val="18"/>
              </w:rPr>
            </w:pPr>
            <w:r>
              <w:rPr>
                <w:rFonts w:ascii="Arial" w:hAnsi="Arial" w:cs="Arial"/>
                <w:sz w:val="18"/>
                <w:szCs w:val="18"/>
              </w:rPr>
              <w:t>TA</w:t>
            </w:r>
            <w:r w:rsidR="00A8758D">
              <w:rPr>
                <w:rFonts w:ascii="Arial" w:hAnsi="Arial" w:cs="Arial"/>
                <w:sz w:val="18"/>
                <w:szCs w:val="18"/>
              </w:rPr>
              <w:t xml:space="preserve"> to be clear on the children and what areas need to be developed. Regular meetings with the SEND co and the PP coordinator</w:t>
            </w:r>
          </w:p>
        </w:tc>
        <w:tc>
          <w:tcPr>
            <w:tcW w:w="1276" w:type="dxa"/>
          </w:tcPr>
          <w:p w14:paraId="2C8B0F66" w14:textId="2223961C" w:rsidR="00A8758D" w:rsidRPr="00004FB6" w:rsidRDefault="00A8758D" w:rsidP="00A8758D">
            <w:pPr>
              <w:rPr>
                <w:rFonts w:ascii="Arial" w:hAnsi="Arial" w:cs="Arial"/>
                <w:sz w:val="18"/>
                <w:szCs w:val="18"/>
              </w:rPr>
            </w:pPr>
            <w:r>
              <w:rPr>
                <w:rFonts w:ascii="Arial" w:hAnsi="Arial" w:cs="Arial"/>
                <w:sz w:val="18"/>
                <w:szCs w:val="18"/>
              </w:rPr>
              <w:t>SENDco and PP coordinator.</w:t>
            </w:r>
          </w:p>
        </w:tc>
        <w:tc>
          <w:tcPr>
            <w:tcW w:w="1984" w:type="dxa"/>
          </w:tcPr>
          <w:p w14:paraId="6DDA7DFD" w14:textId="56EF2471" w:rsidR="00A8758D" w:rsidRPr="00004FB6" w:rsidRDefault="003A104F" w:rsidP="00A8758D">
            <w:pPr>
              <w:rPr>
                <w:rFonts w:ascii="Arial" w:hAnsi="Arial" w:cs="Arial"/>
                <w:sz w:val="18"/>
                <w:szCs w:val="18"/>
              </w:rPr>
            </w:pPr>
            <w:r>
              <w:rPr>
                <w:rFonts w:ascii="Arial" w:hAnsi="Arial" w:cs="Arial"/>
                <w:sz w:val="18"/>
                <w:szCs w:val="18"/>
              </w:rPr>
              <w:t>Jan 19</w:t>
            </w:r>
            <w:r w:rsidR="007928A7">
              <w:rPr>
                <w:rFonts w:ascii="Arial" w:hAnsi="Arial" w:cs="Arial"/>
                <w:sz w:val="18"/>
                <w:szCs w:val="18"/>
              </w:rPr>
              <w:t xml:space="preserve"> </w:t>
            </w:r>
            <w:r w:rsidR="007928A7" w:rsidRPr="001F2052">
              <w:rPr>
                <w:rFonts w:ascii="Arial" w:hAnsi="Arial" w:cs="Arial"/>
                <w:b/>
                <w:sz w:val="18"/>
                <w:szCs w:val="18"/>
              </w:rPr>
              <w:t>£500</w:t>
            </w:r>
          </w:p>
        </w:tc>
      </w:tr>
      <w:tr w:rsidR="00A8758D" w:rsidRPr="002954A6" w14:paraId="635C8F00" w14:textId="77777777" w:rsidTr="004029AD">
        <w:trPr>
          <w:trHeight w:val="301"/>
        </w:trPr>
        <w:tc>
          <w:tcPr>
            <w:tcW w:w="2235" w:type="dxa"/>
            <w:tcMar>
              <w:top w:w="57" w:type="dxa"/>
              <w:bottom w:w="57" w:type="dxa"/>
            </w:tcMar>
          </w:tcPr>
          <w:p w14:paraId="3C5220A6" w14:textId="77777777" w:rsidR="00A8758D" w:rsidRDefault="00A8758D" w:rsidP="00A8758D">
            <w:pPr>
              <w:rPr>
                <w:rFonts w:ascii="Arial" w:hAnsi="Arial" w:cs="Arial"/>
                <w:sz w:val="18"/>
                <w:szCs w:val="18"/>
              </w:rPr>
            </w:pPr>
            <w:r>
              <w:rPr>
                <w:rFonts w:ascii="Arial" w:hAnsi="Arial" w:cs="Arial"/>
                <w:sz w:val="18"/>
                <w:szCs w:val="18"/>
              </w:rPr>
              <w:t>To maintain the reduction in behaviour incidents at lunch and playtimes</w:t>
            </w:r>
          </w:p>
          <w:p w14:paraId="18A09E91" w14:textId="58CD68D9" w:rsidR="00A8758D" w:rsidRPr="00004FB6" w:rsidRDefault="00A8758D" w:rsidP="00A8758D">
            <w:pPr>
              <w:rPr>
                <w:rFonts w:ascii="Arial" w:hAnsi="Arial" w:cs="Arial"/>
                <w:sz w:val="18"/>
                <w:szCs w:val="18"/>
              </w:rPr>
            </w:pPr>
          </w:p>
        </w:tc>
        <w:tc>
          <w:tcPr>
            <w:tcW w:w="2409" w:type="dxa"/>
            <w:tcMar>
              <w:top w:w="57" w:type="dxa"/>
              <w:bottom w:w="57" w:type="dxa"/>
            </w:tcMar>
          </w:tcPr>
          <w:p w14:paraId="03E71F44" w14:textId="77777777" w:rsidR="00A8758D" w:rsidRDefault="00A8758D" w:rsidP="00A8758D">
            <w:pPr>
              <w:rPr>
                <w:rFonts w:ascii="Arial" w:hAnsi="Arial" w:cs="Arial"/>
                <w:sz w:val="18"/>
                <w:szCs w:val="18"/>
              </w:rPr>
            </w:pPr>
            <w:r>
              <w:rPr>
                <w:rFonts w:ascii="Arial" w:hAnsi="Arial" w:cs="Arial"/>
                <w:sz w:val="18"/>
                <w:szCs w:val="18"/>
              </w:rPr>
              <w:t>Lunchtime clubs</w:t>
            </w:r>
          </w:p>
          <w:p w14:paraId="64EFE6A8" w14:textId="6B5D3276" w:rsidR="003A104F" w:rsidRDefault="003A104F" w:rsidP="00A8758D">
            <w:pPr>
              <w:rPr>
                <w:rFonts w:ascii="Arial" w:hAnsi="Arial" w:cs="Arial"/>
                <w:sz w:val="18"/>
                <w:szCs w:val="18"/>
              </w:rPr>
            </w:pPr>
            <w:r>
              <w:rPr>
                <w:rFonts w:ascii="Arial" w:hAnsi="Arial" w:cs="Arial"/>
                <w:sz w:val="18"/>
                <w:szCs w:val="18"/>
              </w:rPr>
              <w:t>Chill Club</w:t>
            </w:r>
          </w:p>
        </w:tc>
        <w:tc>
          <w:tcPr>
            <w:tcW w:w="3828" w:type="dxa"/>
            <w:tcMar>
              <w:top w:w="57" w:type="dxa"/>
              <w:bottom w:w="57" w:type="dxa"/>
            </w:tcMar>
          </w:tcPr>
          <w:p w14:paraId="4901C681" w14:textId="6B38D29F" w:rsidR="00A8758D" w:rsidRPr="00B47C0F" w:rsidRDefault="00A8758D" w:rsidP="00A8758D">
            <w:pPr>
              <w:shd w:val="clear" w:color="auto" w:fill="FFFFFF"/>
              <w:spacing w:after="210"/>
              <w:rPr>
                <w:rFonts w:ascii="Arial" w:eastAsia="Times New Roman" w:hAnsi="Arial" w:cs="Arial"/>
                <w:sz w:val="18"/>
                <w:szCs w:val="18"/>
                <w:lang w:eastAsia="en-GB"/>
              </w:rPr>
            </w:pPr>
            <w:r w:rsidRPr="00B47C0F">
              <w:rPr>
                <w:rFonts w:ascii="Arial" w:eastAsia="Times New Roman" w:hAnsi="Arial" w:cs="Arial"/>
                <w:sz w:val="18"/>
                <w:szCs w:val="18"/>
                <w:lang w:eastAsia="en-GB"/>
              </w:rPr>
              <w:t xml:space="preserve">Our lunchtime clubs </w:t>
            </w:r>
            <w:r>
              <w:rPr>
                <w:rFonts w:ascii="Arial" w:eastAsia="Times New Roman" w:hAnsi="Arial" w:cs="Arial"/>
                <w:sz w:val="18"/>
                <w:szCs w:val="18"/>
                <w:lang w:eastAsia="en-GB"/>
              </w:rPr>
              <w:t>offer</w:t>
            </w:r>
            <w:r w:rsidRPr="00B47C0F">
              <w:rPr>
                <w:rFonts w:ascii="Arial" w:eastAsia="Times New Roman" w:hAnsi="Arial" w:cs="Arial"/>
                <w:sz w:val="18"/>
                <w:szCs w:val="18"/>
                <w:lang w:eastAsia="en-GB"/>
              </w:rPr>
              <w:t xml:space="preserve"> structured playground games which can be enjoyed by children of all ages and abilities. Research proves that children active and with structures at lunchtime behave better during afternoon lessons and are able to concentrate more for the duration of the school day.  (ETEACH)</w:t>
            </w:r>
          </w:p>
          <w:p w14:paraId="6270ADE5" w14:textId="45507C69" w:rsidR="00A8758D" w:rsidRPr="00B77DDF" w:rsidRDefault="00A8758D" w:rsidP="00A8758D">
            <w:pPr>
              <w:shd w:val="clear" w:color="auto" w:fill="FFFFFF"/>
              <w:spacing w:after="210"/>
              <w:rPr>
                <w:rFonts w:ascii="Arial" w:eastAsia="Times New Roman" w:hAnsi="Arial" w:cs="Arial"/>
                <w:sz w:val="18"/>
                <w:szCs w:val="18"/>
                <w:lang w:eastAsia="en-GB"/>
              </w:rPr>
            </w:pPr>
            <w:r w:rsidRPr="00B47C0F">
              <w:rPr>
                <w:rFonts w:ascii="Arial" w:eastAsia="Times New Roman" w:hAnsi="Arial" w:cs="Arial"/>
                <w:sz w:val="18"/>
                <w:szCs w:val="18"/>
                <w:lang w:eastAsia="en-GB"/>
              </w:rPr>
              <w:t>Lunchtime sessions usually last around 45 minutes although this is adapted to ensure the children have tim</w:t>
            </w:r>
            <w:r>
              <w:rPr>
                <w:rFonts w:ascii="Arial" w:eastAsia="Times New Roman" w:hAnsi="Arial" w:cs="Arial"/>
                <w:sz w:val="18"/>
                <w:szCs w:val="18"/>
                <w:lang w:eastAsia="en-GB"/>
              </w:rPr>
              <w:t>e to eat their lunch</w:t>
            </w:r>
          </w:p>
        </w:tc>
        <w:tc>
          <w:tcPr>
            <w:tcW w:w="3260" w:type="dxa"/>
            <w:tcMar>
              <w:top w:w="57" w:type="dxa"/>
              <w:bottom w:w="57" w:type="dxa"/>
            </w:tcMar>
          </w:tcPr>
          <w:p w14:paraId="28FB8412" w14:textId="62CD7AB5" w:rsidR="00A8758D" w:rsidRDefault="00A8758D" w:rsidP="00A8758D">
            <w:pPr>
              <w:rPr>
                <w:rFonts w:ascii="Arial" w:hAnsi="Arial" w:cs="Arial"/>
                <w:sz w:val="18"/>
                <w:szCs w:val="18"/>
              </w:rPr>
            </w:pPr>
            <w:r>
              <w:rPr>
                <w:rFonts w:ascii="Arial" w:hAnsi="Arial" w:cs="Arial"/>
                <w:sz w:val="18"/>
                <w:szCs w:val="18"/>
              </w:rPr>
              <w:t xml:space="preserve">Lunchtime clubs/activities are conducted by experienced school staff. </w:t>
            </w:r>
          </w:p>
          <w:p w14:paraId="7FE96118" w14:textId="373ED2C6" w:rsidR="00A8758D" w:rsidRDefault="00A8758D" w:rsidP="00A8758D">
            <w:pPr>
              <w:rPr>
                <w:rFonts w:ascii="Arial" w:hAnsi="Arial" w:cs="Arial"/>
                <w:sz w:val="18"/>
                <w:szCs w:val="18"/>
              </w:rPr>
            </w:pPr>
          </w:p>
          <w:p w14:paraId="0028D5EB" w14:textId="28CA3FB5" w:rsidR="00A8758D" w:rsidRDefault="00A8758D" w:rsidP="00A8758D">
            <w:pPr>
              <w:rPr>
                <w:rFonts w:ascii="Arial" w:hAnsi="Arial" w:cs="Arial"/>
                <w:sz w:val="18"/>
                <w:szCs w:val="18"/>
              </w:rPr>
            </w:pPr>
            <w:r>
              <w:rPr>
                <w:rFonts w:ascii="Arial" w:hAnsi="Arial" w:cs="Arial"/>
                <w:sz w:val="18"/>
                <w:szCs w:val="18"/>
              </w:rPr>
              <w:t>We have play leaders that run the lunch time activities – encourage PP children to lead these and to take part in them</w:t>
            </w:r>
          </w:p>
          <w:p w14:paraId="71FACCA1" w14:textId="3D894070" w:rsidR="003A104F" w:rsidRDefault="003A104F" w:rsidP="00A8758D">
            <w:pPr>
              <w:rPr>
                <w:rFonts w:ascii="Arial" w:hAnsi="Arial" w:cs="Arial"/>
                <w:sz w:val="18"/>
                <w:szCs w:val="18"/>
              </w:rPr>
            </w:pPr>
          </w:p>
          <w:p w14:paraId="5579DD95" w14:textId="687ECB01" w:rsidR="003A104F" w:rsidRPr="00004FB6" w:rsidRDefault="003A104F" w:rsidP="00A8758D">
            <w:pPr>
              <w:rPr>
                <w:rFonts w:ascii="Arial" w:hAnsi="Arial" w:cs="Arial"/>
                <w:sz w:val="18"/>
                <w:szCs w:val="18"/>
              </w:rPr>
            </w:pPr>
            <w:r>
              <w:rPr>
                <w:rFonts w:ascii="Arial" w:hAnsi="Arial" w:cs="Arial"/>
                <w:sz w:val="18"/>
                <w:szCs w:val="18"/>
              </w:rPr>
              <w:t>Chill club is run daily for targeted children</w:t>
            </w:r>
          </w:p>
          <w:p w14:paraId="17CC157E" w14:textId="2F5538B3" w:rsidR="00A8758D" w:rsidRPr="00004FB6" w:rsidRDefault="00A8758D" w:rsidP="00A8758D">
            <w:pPr>
              <w:rPr>
                <w:rFonts w:ascii="Arial" w:hAnsi="Arial" w:cs="Arial"/>
                <w:sz w:val="18"/>
                <w:szCs w:val="18"/>
              </w:rPr>
            </w:pPr>
          </w:p>
        </w:tc>
        <w:tc>
          <w:tcPr>
            <w:tcW w:w="1276" w:type="dxa"/>
          </w:tcPr>
          <w:p w14:paraId="0B613A73" w14:textId="5AC2DEF0" w:rsidR="00A8758D" w:rsidRPr="00004FB6" w:rsidRDefault="00A8758D" w:rsidP="00A8758D">
            <w:pPr>
              <w:rPr>
                <w:rFonts w:ascii="Arial" w:hAnsi="Arial" w:cs="Arial"/>
                <w:sz w:val="18"/>
                <w:szCs w:val="18"/>
              </w:rPr>
            </w:pPr>
            <w:r>
              <w:rPr>
                <w:rFonts w:ascii="Arial" w:hAnsi="Arial" w:cs="Arial"/>
                <w:sz w:val="18"/>
                <w:szCs w:val="18"/>
              </w:rPr>
              <w:t>AHT PE coordinator</w:t>
            </w:r>
          </w:p>
        </w:tc>
        <w:tc>
          <w:tcPr>
            <w:tcW w:w="1984" w:type="dxa"/>
          </w:tcPr>
          <w:p w14:paraId="3E055420" w14:textId="77777777" w:rsidR="00A8758D" w:rsidRDefault="003A104F" w:rsidP="00A8758D">
            <w:pPr>
              <w:rPr>
                <w:rFonts w:ascii="Arial" w:hAnsi="Arial" w:cs="Arial"/>
                <w:sz w:val="18"/>
                <w:szCs w:val="18"/>
              </w:rPr>
            </w:pPr>
            <w:r>
              <w:rPr>
                <w:rFonts w:ascii="Arial" w:hAnsi="Arial" w:cs="Arial"/>
                <w:sz w:val="18"/>
                <w:szCs w:val="18"/>
              </w:rPr>
              <w:t>Jul 19</w:t>
            </w:r>
          </w:p>
          <w:p w14:paraId="5D85FCE6" w14:textId="77777777" w:rsidR="001F2052" w:rsidRDefault="001F2052" w:rsidP="00A8758D">
            <w:pPr>
              <w:rPr>
                <w:rFonts w:ascii="Arial" w:hAnsi="Arial" w:cs="Arial"/>
                <w:sz w:val="18"/>
                <w:szCs w:val="18"/>
              </w:rPr>
            </w:pPr>
          </w:p>
          <w:p w14:paraId="2C0BFFAE" w14:textId="7843F1C5" w:rsidR="001F2052" w:rsidRPr="00004FB6" w:rsidRDefault="001F2052" w:rsidP="00A8758D">
            <w:pPr>
              <w:rPr>
                <w:rFonts w:ascii="Arial" w:hAnsi="Arial" w:cs="Arial"/>
                <w:sz w:val="18"/>
                <w:szCs w:val="18"/>
              </w:rPr>
            </w:pPr>
            <w:r w:rsidRPr="001F2052">
              <w:rPr>
                <w:rFonts w:ascii="Arial" w:hAnsi="Arial" w:cs="Arial"/>
                <w:b/>
                <w:sz w:val="18"/>
                <w:szCs w:val="18"/>
              </w:rPr>
              <w:t>£2200</w:t>
            </w:r>
          </w:p>
        </w:tc>
      </w:tr>
      <w:tr w:rsidR="0028203B" w:rsidRPr="002954A6" w14:paraId="025691EB" w14:textId="77777777" w:rsidTr="004029AD">
        <w:trPr>
          <w:trHeight w:val="301"/>
        </w:trPr>
        <w:tc>
          <w:tcPr>
            <w:tcW w:w="2235" w:type="dxa"/>
            <w:tcMar>
              <w:top w:w="57" w:type="dxa"/>
              <w:bottom w:w="57" w:type="dxa"/>
            </w:tcMar>
          </w:tcPr>
          <w:p w14:paraId="6648C302" w14:textId="0CD3A644" w:rsidR="0028203B" w:rsidRDefault="0028203B" w:rsidP="00A8758D">
            <w:pPr>
              <w:rPr>
                <w:rFonts w:ascii="Arial" w:hAnsi="Arial" w:cs="Arial"/>
                <w:sz w:val="18"/>
                <w:szCs w:val="18"/>
              </w:rPr>
            </w:pPr>
            <w:r>
              <w:rPr>
                <w:rFonts w:ascii="Arial" w:hAnsi="Arial" w:cs="Arial"/>
                <w:sz w:val="18"/>
                <w:szCs w:val="18"/>
              </w:rPr>
              <w:t>EYFS – Listening and drama workshops</w:t>
            </w:r>
          </w:p>
        </w:tc>
        <w:tc>
          <w:tcPr>
            <w:tcW w:w="2409" w:type="dxa"/>
            <w:tcMar>
              <w:top w:w="57" w:type="dxa"/>
              <w:bottom w:w="57" w:type="dxa"/>
            </w:tcMar>
          </w:tcPr>
          <w:p w14:paraId="106E1CF7" w14:textId="3030260A" w:rsidR="0028203B" w:rsidRDefault="00CF6843" w:rsidP="00A8758D">
            <w:pPr>
              <w:rPr>
                <w:rFonts w:ascii="Arial" w:hAnsi="Arial" w:cs="Arial"/>
                <w:sz w:val="18"/>
                <w:szCs w:val="18"/>
              </w:rPr>
            </w:pPr>
            <w:r>
              <w:rPr>
                <w:rFonts w:ascii="Arial" w:hAnsi="Arial" w:cs="Arial"/>
                <w:sz w:val="18"/>
                <w:szCs w:val="18"/>
              </w:rPr>
              <w:t>Outside compa</w:t>
            </w:r>
            <w:r w:rsidR="00C059C1">
              <w:rPr>
                <w:rFonts w:ascii="Arial" w:hAnsi="Arial" w:cs="Arial"/>
                <w:sz w:val="18"/>
                <w:szCs w:val="18"/>
              </w:rPr>
              <w:t>ny to carry out workshops focus</w:t>
            </w:r>
            <w:r>
              <w:rPr>
                <w:rFonts w:ascii="Arial" w:hAnsi="Arial" w:cs="Arial"/>
                <w:sz w:val="18"/>
                <w:szCs w:val="18"/>
              </w:rPr>
              <w:t>ing on developing Early Learning Skills</w:t>
            </w:r>
          </w:p>
        </w:tc>
        <w:tc>
          <w:tcPr>
            <w:tcW w:w="3828" w:type="dxa"/>
            <w:tcMar>
              <w:top w:w="57" w:type="dxa"/>
              <w:bottom w:w="57" w:type="dxa"/>
            </w:tcMar>
          </w:tcPr>
          <w:p w14:paraId="6B59DF28" w14:textId="77777777" w:rsidR="0028203B" w:rsidRPr="00B47C0F" w:rsidRDefault="0028203B" w:rsidP="00A8758D">
            <w:pPr>
              <w:shd w:val="clear" w:color="auto" w:fill="FFFFFF"/>
              <w:spacing w:after="210"/>
              <w:rPr>
                <w:rFonts w:ascii="Arial" w:eastAsia="Times New Roman" w:hAnsi="Arial" w:cs="Arial"/>
                <w:sz w:val="18"/>
                <w:szCs w:val="18"/>
                <w:lang w:eastAsia="en-GB"/>
              </w:rPr>
            </w:pPr>
          </w:p>
        </w:tc>
        <w:tc>
          <w:tcPr>
            <w:tcW w:w="3260" w:type="dxa"/>
            <w:tcMar>
              <w:top w:w="57" w:type="dxa"/>
              <w:bottom w:w="57" w:type="dxa"/>
            </w:tcMar>
          </w:tcPr>
          <w:p w14:paraId="71D300E8" w14:textId="77777777" w:rsidR="0028203B" w:rsidRDefault="0028203B" w:rsidP="00A8758D">
            <w:pPr>
              <w:rPr>
                <w:rFonts w:ascii="Arial" w:hAnsi="Arial" w:cs="Arial"/>
                <w:sz w:val="18"/>
                <w:szCs w:val="18"/>
              </w:rPr>
            </w:pPr>
          </w:p>
        </w:tc>
        <w:tc>
          <w:tcPr>
            <w:tcW w:w="1276" w:type="dxa"/>
          </w:tcPr>
          <w:p w14:paraId="46D6BC64" w14:textId="0FBDADB8" w:rsidR="0028203B" w:rsidRDefault="00020F4F" w:rsidP="00A8758D">
            <w:pPr>
              <w:rPr>
                <w:rFonts w:ascii="Arial" w:hAnsi="Arial" w:cs="Arial"/>
                <w:sz w:val="18"/>
                <w:szCs w:val="18"/>
              </w:rPr>
            </w:pPr>
            <w:r>
              <w:rPr>
                <w:rFonts w:ascii="Arial" w:hAnsi="Arial" w:cs="Arial"/>
                <w:sz w:val="18"/>
                <w:szCs w:val="18"/>
              </w:rPr>
              <w:t>EYFS lead</w:t>
            </w:r>
          </w:p>
        </w:tc>
        <w:tc>
          <w:tcPr>
            <w:tcW w:w="1984" w:type="dxa"/>
          </w:tcPr>
          <w:p w14:paraId="370628C3" w14:textId="5CE30621" w:rsidR="0028203B" w:rsidRPr="001F2052" w:rsidRDefault="0028203B" w:rsidP="00A8758D">
            <w:pPr>
              <w:rPr>
                <w:rFonts w:ascii="Arial" w:hAnsi="Arial" w:cs="Arial"/>
                <w:b/>
                <w:sz w:val="18"/>
                <w:szCs w:val="18"/>
              </w:rPr>
            </w:pPr>
            <w:r w:rsidRPr="001F2052">
              <w:rPr>
                <w:rFonts w:ascii="Arial" w:hAnsi="Arial" w:cs="Arial"/>
                <w:b/>
                <w:sz w:val="18"/>
                <w:szCs w:val="18"/>
              </w:rPr>
              <w:t>£200</w:t>
            </w:r>
          </w:p>
        </w:tc>
      </w:tr>
      <w:tr w:rsidR="00A8758D" w:rsidRPr="002954A6" w14:paraId="6A122951" w14:textId="77777777" w:rsidTr="00A33F73">
        <w:tc>
          <w:tcPr>
            <w:tcW w:w="13008" w:type="dxa"/>
            <w:gridSpan w:val="5"/>
            <w:tcMar>
              <w:top w:w="57" w:type="dxa"/>
              <w:bottom w:w="57" w:type="dxa"/>
            </w:tcMar>
          </w:tcPr>
          <w:p w14:paraId="01976B0A" w14:textId="54065F2F" w:rsidR="00A8758D" w:rsidRPr="002954A6" w:rsidRDefault="00A8758D" w:rsidP="00A8758D">
            <w:pPr>
              <w:jc w:val="right"/>
              <w:rPr>
                <w:rFonts w:ascii="Arial" w:hAnsi="Arial" w:cs="Arial"/>
                <w:b/>
              </w:rPr>
            </w:pPr>
            <w:r w:rsidRPr="002954A6">
              <w:rPr>
                <w:rFonts w:ascii="Arial" w:hAnsi="Arial" w:cs="Arial"/>
                <w:b/>
              </w:rPr>
              <w:t>Total budgeted cost</w:t>
            </w:r>
          </w:p>
        </w:tc>
        <w:tc>
          <w:tcPr>
            <w:tcW w:w="1984" w:type="dxa"/>
          </w:tcPr>
          <w:p w14:paraId="28F214BC" w14:textId="1CA0B41C" w:rsidR="00A8758D" w:rsidRPr="001F2052" w:rsidRDefault="001F2052" w:rsidP="00A8758D">
            <w:pPr>
              <w:rPr>
                <w:rFonts w:ascii="Arial" w:hAnsi="Arial" w:cs="Arial"/>
                <w:b/>
                <w:sz w:val="18"/>
                <w:szCs w:val="18"/>
              </w:rPr>
            </w:pPr>
            <w:r w:rsidRPr="001F2052">
              <w:rPr>
                <w:rFonts w:ascii="Arial" w:hAnsi="Arial" w:cs="Arial"/>
                <w:b/>
                <w:sz w:val="18"/>
                <w:szCs w:val="18"/>
              </w:rPr>
              <w:t>£4230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A24CA2" w:rsidRPr="002954A6" w14:paraId="4D2BBAB9" w14:textId="77777777" w:rsidTr="00A24CA2">
        <w:tc>
          <w:tcPr>
            <w:tcW w:w="14992" w:type="dxa"/>
            <w:gridSpan w:val="5"/>
            <w:shd w:val="clear" w:color="auto" w:fill="CFDCE3"/>
            <w:tcMar>
              <w:top w:w="57" w:type="dxa"/>
              <w:bottom w:w="57" w:type="dxa"/>
            </w:tcMar>
          </w:tcPr>
          <w:p w14:paraId="6BF5BB9F" w14:textId="0D541301" w:rsidR="00A24CA2" w:rsidRPr="002954A6" w:rsidRDefault="00A24CA2" w:rsidP="00990202">
            <w:pPr>
              <w:pStyle w:val="ListParagraph"/>
              <w:numPr>
                <w:ilvl w:val="0"/>
                <w:numId w:val="29"/>
              </w:numPr>
              <w:rPr>
                <w:rFonts w:ascii="Arial" w:hAnsi="Arial" w:cs="Arial"/>
                <w:b/>
              </w:rPr>
            </w:pPr>
            <w:r w:rsidRPr="002954A6">
              <w:rPr>
                <w:rFonts w:ascii="Arial" w:hAnsi="Arial" w:cs="Arial"/>
                <w:b/>
              </w:rPr>
              <w:lastRenderedPageBreak/>
              <w:t xml:space="preserve">Review of expenditure </w:t>
            </w:r>
          </w:p>
        </w:tc>
      </w:tr>
      <w:tr w:rsidR="00A24CA2" w:rsidRPr="002954A6" w14:paraId="5169F603" w14:textId="77777777" w:rsidTr="00A24CA2">
        <w:tc>
          <w:tcPr>
            <w:tcW w:w="4219" w:type="dxa"/>
            <w:gridSpan w:val="2"/>
            <w:shd w:val="clear" w:color="auto" w:fill="auto"/>
            <w:tcMar>
              <w:top w:w="57" w:type="dxa"/>
              <w:bottom w:w="57" w:type="dxa"/>
            </w:tcMar>
          </w:tcPr>
          <w:p w14:paraId="21A71DB5" w14:textId="7D459003" w:rsidR="00A24CA2" w:rsidRPr="002954A6" w:rsidRDefault="00A24CA2"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103C23DC" w:rsidR="00A24CA2" w:rsidRPr="002954A6" w:rsidRDefault="00A24CA2" w:rsidP="000B25ED">
            <w:pPr>
              <w:pStyle w:val="ListParagraph"/>
              <w:ind w:left="567"/>
              <w:rPr>
                <w:rFonts w:ascii="Arial" w:hAnsi="Arial" w:cs="Arial"/>
                <w:b/>
              </w:rPr>
            </w:pPr>
            <w:r>
              <w:rPr>
                <w:rFonts w:ascii="Arial" w:hAnsi="Arial" w:cs="Arial"/>
                <w:b/>
              </w:rPr>
              <w:t>2017-2018</w:t>
            </w:r>
          </w:p>
        </w:tc>
      </w:tr>
      <w:tr w:rsidR="00A24CA2" w:rsidRPr="002954A6" w14:paraId="179EEF56" w14:textId="77777777" w:rsidTr="00A24CA2">
        <w:tc>
          <w:tcPr>
            <w:tcW w:w="14992" w:type="dxa"/>
            <w:gridSpan w:val="5"/>
            <w:shd w:val="clear" w:color="auto" w:fill="FFFFFF" w:themeFill="background1"/>
            <w:tcMar>
              <w:top w:w="57" w:type="dxa"/>
              <w:bottom w:w="57" w:type="dxa"/>
            </w:tcMar>
          </w:tcPr>
          <w:p w14:paraId="690FA0F6" w14:textId="4CCE6243" w:rsidR="00A24CA2" w:rsidRPr="002954A6" w:rsidRDefault="00A24CA2" w:rsidP="009079EE">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A24CA2" w:rsidRPr="002954A6" w14:paraId="4F98B0FE" w14:textId="77777777" w:rsidTr="00A24CA2">
        <w:trPr>
          <w:trHeight w:val="57"/>
        </w:trPr>
        <w:tc>
          <w:tcPr>
            <w:tcW w:w="2235" w:type="dxa"/>
            <w:tcMar>
              <w:top w:w="57" w:type="dxa"/>
              <w:bottom w:w="57" w:type="dxa"/>
            </w:tcMar>
          </w:tcPr>
          <w:p w14:paraId="47507448" w14:textId="77777777" w:rsidR="00A24CA2" w:rsidRPr="002954A6" w:rsidRDefault="00A24CA2" w:rsidP="00246292">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A24CA2" w:rsidRPr="002954A6" w:rsidRDefault="00A24CA2" w:rsidP="00246292">
            <w:pPr>
              <w:rPr>
                <w:rFonts w:ascii="Arial" w:hAnsi="Arial" w:cs="Arial"/>
                <w:b/>
              </w:rPr>
            </w:pPr>
            <w:r w:rsidRPr="002954A6">
              <w:rPr>
                <w:rFonts w:ascii="Arial" w:hAnsi="Arial" w:cs="Arial"/>
                <w:b/>
              </w:rPr>
              <w:t>Chosen action/approach</w:t>
            </w:r>
          </w:p>
        </w:tc>
        <w:tc>
          <w:tcPr>
            <w:tcW w:w="4253" w:type="dxa"/>
            <w:tcMar>
              <w:top w:w="57" w:type="dxa"/>
              <w:bottom w:w="57" w:type="dxa"/>
            </w:tcMar>
          </w:tcPr>
          <w:p w14:paraId="6714B8ED" w14:textId="77777777" w:rsidR="00A24CA2" w:rsidRPr="002954A6" w:rsidRDefault="00A24CA2" w:rsidP="006F288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210738C9" w14:textId="6B4C099F" w:rsidR="00A24CA2" w:rsidRPr="002954A6" w:rsidRDefault="00A24CA2" w:rsidP="009079EE">
            <w:pPr>
              <w:rPr>
                <w:rFonts w:ascii="Arial" w:hAnsi="Arial" w:cs="Arial"/>
                <w:b/>
              </w:rPr>
            </w:pPr>
            <w:r w:rsidRPr="002954A6">
              <w:rPr>
                <w:rFonts w:ascii="Arial" w:hAnsi="Arial" w:cs="Arial"/>
                <w:b/>
              </w:rPr>
              <w:t xml:space="preserve">Lessons learned </w:t>
            </w:r>
          </w:p>
          <w:p w14:paraId="2D1A44F2" w14:textId="4E5ECA61" w:rsidR="00A24CA2" w:rsidRPr="002954A6" w:rsidRDefault="00A24CA2" w:rsidP="007335B7">
            <w:pPr>
              <w:rPr>
                <w:rFonts w:ascii="Arial" w:hAnsi="Arial" w:cs="Arial"/>
                <w:b/>
              </w:rPr>
            </w:pPr>
            <w:r w:rsidRPr="002954A6">
              <w:rPr>
                <w:rFonts w:ascii="Arial" w:hAnsi="Arial" w:cs="Arial"/>
              </w:rPr>
              <w:t>(and whether you will continue with this approach)</w:t>
            </w:r>
          </w:p>
        </w:tc>
        <w:tc>
          <w:tcPr>
            <w:tcW w:w="1417" w:type="dxa"/>
          </w:tcPr>
          <w:p w14:paraId="63D3CE28" w14:textId="0760EE21" w:rsidR="00A24CA2" w:rsidRPr="002954A6" w:rsidRDefault="00A24CA2" w:rsidP="00246292">
            <w:pPr>
              <w:rPr>
                <w:rFonts w:ascii="Arial" w:hAnsi="Arial" w:cs="Arial"/>
                <w:b/>
                <w:sz w:val="20"/>
                <w:szCs w:val="20"/>
              </w:rPr>
            </w:pPr>
          </w:p>
        </w:tc>
      </w:tr>
      <w:tr w:rsidR="00A24CA2" w:rsidRPr="002954A6" w14:paraId="44EB0118" w14:textId="69A941C9" w:rsidTr="001A552B">
        <w:trPr>
          <w:trHeight w:hRule="exact" w:val="3730"/>
        </w:trPr>
        <w:tc>
          <w:tcPr>
            <w:tcW w:w="2235" w:type="dxa"/>
            <w:tcMar>
              <w:top w:w="57" w:type="dxa"/>
              <w:bottom w:w="57" w:type="dxa"/>
            </w:tcMar>
          </w:tcPr>
          <w:p w14:paraId="2FCADFA9" w14:textId="484C3E9F" w:rsidR="00A24CA2" w:rsidRPr="006C7C85" w:rsidRDefault="00A24CA2" w:rsidP="000F50AF">
            <w:pPr>
              <w:rPr>
                <w:rFonts w:ascii="Arial" w:hAnsi="Arial" w:cs="Arial"/>
                <w:sz w:val="18"/>
                <w:szCs w:val="18"/>
              </w:rPr>
            </w:pPr>
            <w:r>
              <w:rPr>
                <w:rFonts w:ascii="Arial" w:hAnsi="Arial" w:cs="Arial"/>
                <w:b/>
                <w:sz w:val="18"/>
                <w:szCs w:val="18"/>
              </w:rPr>
              <w:t>Improving progress/ attainment for year six pupils in writing and maths so in line with all year 6 pupils</w:t>
            </w:r>
          </w:p>
        </w:tc>
        <w:tc>
          <w:tcPr>
            <w:tcW w:w="1984" w:type="dxa"/>
            <w:tcMar>
              <w:top w:w="57" w:type="dxa"/>
              <w:bottom w:w="57" w:type="dxa"/>
            </w:tcMar>
          </w:tcPr>
          <w:p w14:paraId="5FCB1E87" w14:textId="77777777" w:rsidR="00A24CA2" w:rsidRDefault="00A24CA2" w:rsidP="000F50AF">
            <w:pPr>
              <w:pStyle w:val="Default"/>
              <w:rPr>
                <w:b/>
                <w:sz w:val="18"/>
                <w:szCs w:val="18"/>
              </w:rPr>
            </w:pPr>
            <w:r>
              <w:rPr>
                <w:b/>
                <w:sz w:val="18"/>
                <w:szCs w:val="18"/>
              </w:rPr>
              <w:t>Small classes in both maths and English 4 x per week with DHT.</w:t>
            </w:r>
          </w:p>
          <w:p w14:paraId="6E5B0FCB" w14:textId="77777777" w:rsidR="00A24CA2" w:rsidRDefault="00A24CA2" w:rsidP="000F50AF">
            <w:pPr>
              <w:pStyle w:val="Default"/>
              <w:rPr>
                <w:b/>
                <w:sz w:val="18"/>
                <w:szCs w:val="18"/>
              </w:rPr>
            </w:pPr>
          </w:p>
          <w:p w14:paraId="2964FF7F" w14:textId="77777777" w:rsidR="00A24CA2" w:rsidRPr="00194FF1" w:rsidRDefault="00A24CA2" w:rsidP="003C5B45">
            <w:pPr>
              <w:rPr>
                <w:rFonts w:ascii="Arial" w:hAnsi="Arial" w:cs="Arial"/>
                <w:sz w:val="18"/>
                <w:szCs w:val="18"/>
                <w:highlight w:val="yellow"/>
              </w:rPr>
            </w:pPr>
          </w:p>
          <w:p w14:paraId="22AA8461" w14:textId="77777777" w:rsidR="00A24CA2" w:rsidRPr="003C5B45" w:rsidRDefault="00A24CA2" w:rsidP="003C5B45">
            <w:pPr>
              <w:rPr>
                <w:rFonts w:ascii="Arial" w:hAnsi="Arial" w:cs="Arial"/>
                <w:b/>
                <w:sz w:val="18"/>
                <w:szCs w:val="18"/>
              </w:rPr>
            </w:pPr>
            <w:r w:rsidRPr="003C5B45">
              <w:rPr>
                <w:rFonts w:ascii="Arial" w:hAnsi="Arial" w:cs="Arial"/>
                <w:b/>
                <w:sz w:val="18"/>
                <w:szCs w:val="18"/>
              </w:rPr>
              <w:t>Year 6 Sats Buster 10 minute test books</w:t>
            </w:r>
          </w:p>
          <w:p w14:paraId="02A53D88" w14:textId="77777777" w:rsidR="00A24CA2" w:rsidRPr="003C5B45" w:rsidRDefault="00A24CA2" w:rsidP="003C5B45">
            <w:pPr>
              <w:rPr>
                <w:rFonts w:ascii="Arial" w:hAnsi="Arial" w:cs="Arial"/>
                <w:b/>
                <w:sz w:val="18"/>
                <w:szCs w:val="18"/>
              </w:rPr>
            </w:pPr>
          </w:p>
          <w:p w14:paraId="1836380A" w14:textId="77777777" w:rsidR="00A24CA2" w:rsidRPr="003C5B45" w:rsidRDefault="00A24CA2" w:rsidP="003C5B45">
            <w:pPr>
              <w:rPr>
                <w:rFonts w:ascii="Arial" w:hAnsi="Arial" w:cs="Arial"/>
                <w:b/>
                <w:sz w:val="18"/>
                <w:szCs w:val="18"/>
              </w:rPr>
            </w:pPr>
            <w:r w:rsidRPr="003C5B45">
              <w:rPr>
                <w:rFonts w:ascii="Arial" w:hAnsi="Arial" w:cs="Arial"/>
                <w:b/>
                <w:sz w:val="18"/>
                <w:szCs w:val="18"/>
              </w:rPr>
              <w:t>Booster groups.</w:t>
            </w:r>
          </w:p>
          <w:p w14:paraId="7310A2DC" w14:textId="77777777" w:rsidR="00A24CA2" w:rsidRPr="003C5B45" w:rsidRDefault="00A24CA2" w:rsidP="003C5B45">
            <w:pPr>
              <w:rPr>
                <w:rFonts w:ascii="Arial" w:hAnsi="Arial" w:cs="Arial"/>
                <w:b/>
                <w:sz w:val="18"/>
                <w:szCs w:val="18"/>
                <w:highlight w:val="yellow"/>
              </w:rPr>
            </w:pPr>
          </w:p>
          <w:p w14:paraId="4C1ED28D" w14:textId="0E5F054D" w:rsidR="00A24CA2" w:rsidRPr="00F10253" w:rsidRDefault="00A24CA2" w:rsidP="000F50AF">
            <w:pPr>
              <w:pStyle w:val="Default"/>
              <w:rPr>
                <w:color w:val="auto"/>
                <w:sz w:val="18"/>
                <w:szCs w:val="18"/>
              </w:rPr>
            </w:pPr>
          </w:p>
        </w:tc>
        <w:tc>
          <w:tcPr>
            <w:tcW w:w="4253" w:type="dxa"/>
            <w:shd w:val="clear" w:color="auto" w:fill="auto"/>
            <w:tcMar>
              <w:top w:w="57" w:type="dxa"/>
              <w:bottom w:w="57" w:type="dxa"/>
            </w:tcMar>
          </w:tcPr>
          <w:p w14:paraId="448101BD" w14:textId="2F225094" w:rsidR="00A24CA2" w:rsidRDefault="009517DF" w:rsidP="000F50AF">
            <w:pPr>
              <w:pStyle w:val="Default"/>
              <w:rPr>
                <w:sz w:val="18"/>
                <w:szCs w:val="18"/>
              </w:rPr>
            </w:pPr>
            <w:r>
              <w:rPr>
                <w:sz w:val="18"/>
                <w:szCs w:val="18"/>
              </w:rPr>
              <w:t>Medium</w:t>
            </w:r>
            <w:r w:rsidR="00A24CA2">
              <w:rPr>
                <w:sz w:val="18"/>
                <w:szCs w:val="18"/>
              </w:rPr>
              <w:t xml:space="preserve"> – Targeted children made progress over the year but not all made the expec</w:t>
            </w:r>
            <w:r w:rsidR="001A552B">
              <w:rPr>
                <w:sz w:val="18"/>
                <w:szCs w:val="18"/>
              </w:rPr>
              <w:t>ted progress over the KS.</w:t>
            </w:r>
          </w:p>
          <w:p w14:paraId="2DA29E2C" w14:textId="414098AF" w:rsidR="009517DF" w:rsidRPr="001A552B" w:rsidRDefault="001A552B" w:rsidP="000F50AF">
            <w:pPr>
              <w:pStyle w:val="Default"/>
              <w:rPr>
                <w:b/>
                <w:sz w:val="18"/>
                <w:szCs w:val="18"/>
              </w:rPr>
            </w:pPr>
            <w:r w:rsidRPr="001A552B">
              <w:rPr>
                <w:b/>
                <w:sz w:val="18"/>
                <w:szCs w:val="18"/>
              </w:rPr>
              <w:t>Attainment</w:t>
            </w:r>
            <w:r>
              <w:rPr>
                <w:b/>
                <w:sz w:val="18"/>
                <w:szCs w:val="18"/>
              </w:rPr>
              <w:t xml:space="preserve"> </w:t>
            </w:r>
          </w:p>
          <w:tbl>
            <w:tblPr>
              <w:tblStyle w:val="TableGrid"/>
              <w:tblW w:w="0" w:type="auto"/>
              <w:tblLayout w:type="fixed"/>
              <w:tblLook w:val="04A0" w:firstRow="1" w:lastRow="0" w:firstColumn="1" w:lastColumn="0" w:noHBand="0" w:noVBand="1"/>
            </w:tblPr>
            <w:tblGrid>
              <w:gridCol w:w="1342"/>
              <w:gridCol w:w="1342"/>
              <w:gridCol w:w="1343"/>
            </w:tblGrid>
            <w:tr w:rsidR="009517DF" w14:paraId="55D7CBB3" w14:textId="77777777" w:rsidTr="009517DF">
              <w:tc>
                <w:tcPr>
                  <w:tcW w:w="1342" w:type="dxa"/>
                </w:tcPr>
                <w:p w14:paraId="2F6CFA85" w14:textId="79846B0E" w:rsidR="009517DF" w:rsidRPr="009517DF" w:rsidRDefault="009517DF" w:rsidP="000F50AF">
                  <w:pPr>
                    <w:pStyle w:val="Default"/>
                    <w:rPr>
                      <w:b/>
                      <w:sz w:val="18"/>
                      <w:szCs w:val="18"/>
                    </w:rPr>
                  </w:pPr>
                  <w:r w:rsidRPr="009517DF">
                    <w:rPr>
                      <w:b/>
                      <w:sz w:val="18"/>
                      <w:szCs w:val="18"/>
                    </w:rPr>
                    <w:t>Subject</w:t>
                  </w:r>
                </w:p>
              </w:tc>
              <w:tc>
                <w:tcPr>
                  <w:tcW w:w="1342" w:type="dxa"/>
                </w:tcPr>
                <w:p w14:paraId="02D38F98" w14:textId="6D5EA645" w:rsidR="009517DF" w:rsidRDefault="009517DF" w:rsidP="000F50AF">
                  <w:pPr>
                    <w:pStyle w:val="Default"/>
                    <w:rPr>
                      <w:sz w:val="18"/>
                      <w:szCs w:val="18"/>
                    </w:rPr>
                  </w:pPr>
                  <w:r>
                    <w:rPr>
                      <w:sz w:val="18"/>
                      <w:szCs w:val="18"/>
                    </w:rPr>
                    <w:t>PP</w:t>
                  </w:r>
                </w:p>
              </w:tc>
              <w:tc>
                <w:tcPr>
                  <w:tcW w:w="1343" w:type="dxa"/>
                </w:tcPr>
                <w:p w14:paraId="09387471" w14:textId="21BEA6E6" w:rsidR="009517DF" w:rsidRDefault="009517DF" w:rsidP="000F50AF">
                  <w:pPr>
                    <w:pStyle w:val="Default"/>
                    <w:rPr>
                      <w:sz w:val="18"/>
                      <w:szCs w:val="18"/>
                    </w:rPr>
                  </w:pPr>
                  <w:r>
                    <w:rPr>
                      <w:sz w:val="18"/>
                      <w:szCs w:val="18"/>
                    </w:rPr>
                    <w:t>Non PP</w:t>
                  </w:r>
                </w:p>
              </w:tc>
            </w:tr>
            <w:tr w:rsidR="009517DF" w14:paraId="06D7FCE4" w14:textId="77777777" w:rsidTr="009517DF">
              <w:tc>
                <w:tcPr>
                  <w:tcW w:w="1342" w:type="dxa"/>
                </w:tcPr>
                <w:p w14:paraId="52AE68C9" w14:textId="7723B24F" w:rsidR="009517DF" w:rsidRDefault="009517DF" w:rsidP="000F50AF">
                  <w:pPr>
                    <w:pStyle w:val="Default"/>
                    <w:rPr>
                      <w:sz w:val="18"/>
                      <w:szCs w:val="18"/>
                    </w:rPr>
                  </w:pPr>
                  <w:r>
                    <w:rPr>
                      <w:sz w:val="18"/>
                      <w:szCs w:val="18"/>
                    </w:rPr>
                    <w:t>Maths</w:t>
                  </w:r>
                </w:p>
              </w:tc>
              <w:tc>
                <w:tcPr>
                  <w:tcW w:w="1342" w:type="dxa"/>
                </w:tcPr>
                <w:p w14:paraId="07F6BE9D" w14:textId="59200BCD" w:rsidR="009517DF" w:rsidRDefault="009517DF" w:rsidP="000F50AF">
                  <w:pPr>
                    <w:pStyle w:val="Default"/>
                    <w:rPr>
                      <w:sz w:val="18"/>
                      <w:szCs w:val="18"/>
                    </w:rPr>
                  </w:pPr>
                  <w:r>
                    <w:rPr>
                      <w:sz w:val="18"/>
                      <w:szCs w:val="18"/>
                    </w:rPr>
                    <w:t>68%</w:t>
                  </w:r>
                </w:p>
              </w:tc>
              <w:tc>
                <w:tcPr>
                  <w:tcW w:w="1343" w:type="dxa"/>
                </w:tcPr>
                <w:p w14:paraId="1FFB4D7A" w14:textId="53578B44" w:rsidR="009517DF" w:rsidRDefault="009517DF" w:rsidP="000F50AF">
                  <w:pPr>
                    <w:pStyle w:val="Default"/>
                    <w:rPr>
                      <w:sz w:val="18"/>
                      <w:szCs w:val="18"/>
                    </w:rPr>
                  </w:pPr>
                  <w:r>
                    <w:rPr>
                      <w:sz w:val="18"/>
                      <w:szCs w:val="18"/>
                    </w:rPr>
                    <w:t>88%</w:t>
                  </w:r>
                </w:p>
              </w:tc>
            </w:tr>
            <w:tr w:rsidR="009517DF" w14:paraId="057C191A" w14:textId="77777777" w:rsidTr="009517DF">
              <w:tc>
                <w:tcPr>
                  <w:tcW w:w="1342" w:type="dxa"/>
                </w:tcPr>
                <w:p w14:paraId="270D79D1" w14:textId="608AF3C6" w:rsidR="009517DF" w:rsidRDefault="009517DF" w:rsidP="000F50AF">
                  <w:pPr>
                    <w:pStyle w:val="Default"/>
                    <w:rPr>
                      <w:sz w:val="18"/>
                      <w:szCs w:val="18"/>
                    </w:rPr>
                  </w:pPr>
                  <w:r>
                    <w:rPr>
                      <w:sz w:val="18"/>
                      <w:szCs w:val="18"/>
                    </w:rPr>
                    <w:t>Writing</w:t>
                  </w:r>
                </w:p>
              </w:tc>
              <w:tc>
                <w:tcPr>
                  <w:tcW w:w="1342" w:type="dxa"/>
                </w:tcPr>
                <w:p w14:paraId="4B07093D" w14:textId="34B95885" w:rsidR="009517DF" w:rsidRDefault="009517DF" w:rsidP="000F50AF">
                  <w:pPr>
                    <w:pStyle w:val="Default"/>
                    <w:rPr>
                      <w:sz w:val="18"/>
                      <w:szCs w:val="18"/>
                    </w:rPr>
                  </w:pPr>
                  <w:r>
                    <w:rPr>
                      <w:sz w:val="18"/>
                      <w:szCs w:val="18"/>
                    </w:rPr>
                    <w:t>68%</w:t>
                  </w:r>
                </w:p>
              </w:tc>
              <w:tc>
                <w:tcPr>
                  <w:tcW w:w="1343" w:type="dxa"/>
                </w:tcPr>
                <w:p w14:paraId="67FA397B" w14:textId="0E4F2FB9" w:rsidR="009517DF" w:rsidRDefault="009517DF" w:rsidP="000F50AF">
                  <w:pPr>
                    <w:pStyle w:val="Default"/>
                    <w:rPr>
                      <w:sz w:val="18"/>
                      <w:szCs w:val="18"/>
                    </w:rPr>
                  </w:pPr>
                  <w:r>
                    <w:rPr>
                      <w:sz w:val="18"/>
                      <w:szCs w:val="18"/>
                    </w:rPr>
                    <w:t>94%</w:t>
                  </w:r>
                </w:p>
              </w:tc>
            </w:tr>
          </w:tbl>
          <w:p w14:paraId="242C96D7" w14:textId="0738EB2C" w:rsidR="00A24CA2" w:rsidRDefault="00A24CA2" w:rsidP="000F50AF">
            <w:pPr>
              <w:pStyle w:val="Default"/>
              <w:rPr>
                <w:sz w:val="18"/>
                <w:szCs w:val="18"/>
              </w:rPr>
            </w:pPr>
          </w:p>
          <w:p w14:paraId="7D43AF2E" w14:textId="252E6867" w:rsidR="00A24CA2" w:rsidRPr="003C5B45" w:rsidRDefault="00A24CA2" w:rsidP="000F50AF">
            <w:pPr>
              <w:pStyle w:val="Default"/>
              <w:rPr>
                <w:b/>
                <w:sz w:val="18"/>
                <w:szCs w:val="18"/>
                <w:u w:val="single"/>
              </w:rPr>
            </w:pPr>
            <w:r w:rsidRPr="003C5B45">
              <w:rPr>
                <w:b/>
                <w:sz w:val="18"/>
                <w:szCs w:val="18"/>
                <w:u w:val="single"/>
              </w:rPr>
              <w:t>Progress over year 6</w:t>
            </w:r>
          </w:p>
          <w:p w14:paraId="65B42719" w14:textId="08A239F0" w:rsidR="00A24CA2" w:rsidRPr="003C5B45" w:rsidRDefault="00A24CA2" w:rsidP="000F50AF">
            <w:pPr>
              <w:pStyle w:val="Default"/>
              <w:rPr>
                <w:b/>
                <w:sz w:val="18"/>
                <w:szCs w:val="18"/>
                <w:u w:val="single"/>
              </w:rPr>
            </w:pPr>
            <w:r>
              <w:rPr>
                <w:b/>
                <w:sz w:val="18"/>
                <w:szCs w:val="18"/>
                <w:u w:val="single"/>
              </w:rPr>
              <w:t>Average progress for PP ch</w:t>
            </w:r>
            <w:r w:rsidR="007847EA">
              <w:rPr>
                <w:b/>
                <w:sz w:val="18"/>
                <w:szCs w:val="18"/>
                <w:u w:val="single"/>
              </w:rPr>
              <w:t>ildre</w:t>
            </w:r>
            <w:r>
              <w:rPr>
                <w:b/>
                <w:sz w:val="18"/>
                <w:szCs w:val="18"/>
                <w:u w:val="single"/>
              </w:rPr>
              <w:t>n</w:t>
            </w:r>
          </w:p>
          <w:p w14:paraId="1DBC5B88" w14:textId="25DD1D24" w:rsidR="00A24CA2" w:rsidRDefault="00A24CA2" w:rsidP="000F50AF">
            <w:pPr>
              <w:pStyle w:val="Default"/>
              <w:rPr>
                <w:sz w:val="18"/>
                <w:szCs w:val="18"/>
              </w:rPr>
            </w:pPr>
            <w:r>
              <w:rPr>
                <w:sz w:val="18"/>
                <w:szCs w:val="18"/>
              </w:rPr>
              <w:t>Writing</w:t>
            </w:r>
            <w:r w:rsidR="00E41083">
              <w:rPr>
                <w:sz w:val="18"/>
                <w:szCs w:val="18"/>
              </w:rPr>
              <w:t xml:space="preserve"> 3.0</w:t>
            </w:r>
          </w:p>
          <w:p w14:paraId="3340DE1E" w14:textId="0067F876" w:rsidR="00A24CA2" w:rsidRDefault="00A24CA2" w:rsidP="000F50AF">
            <w:pPr>
              <w:pStyle w:val="Default"/>
              <w:rPr>
                <w:sz w:val="18"/>
                <w:szCs w:val="18"/>
              </w:rPr>
            </w:pPr>
            <w:r>
              <w:rPr>
                <w:sz w:val="18"/>
                <w:szCs w:val="18"/>
              </w:rPr>
              <w:t>Maths</w:t>
            </w:r>
            <w:r w:rsidR="00E41083">
              <w:rPr>
                <w:sz w:val="18"/>
                <w:szCs w:val="18"/>
              </w:rPr>
              <w:t xml:space="preserve"> 3.3</w:t>
            </w:r>
          </w:p>
          <w:p w14:paraId="76D16AD6" w14:textId="77777777" w:rsidR="001A552B" w:rsidRDefault="001A552B" w:rsidP="000F50AF">
            <w:pPr>
              <w:pStyle w:val="Default"/>
              <w:rPr>
                <w:b/>
                <w:sz w:val="18"/>
                <w:szCs w:val="18"/>
                <w:u w:val="single"/>
              </w:rPr>
            </w:pPr>
          </w:p>
          <w:p w14:paraId="2FB36D75" w14:textId="68754B2A" w:rsidR="001A552B" w:rsidRPr="001A552B" w:rsidRDefault="001A552B" w:rsidP="000F50AF">
            <w:pPr>
              <w:pStyle w:val="Default"/>
              <w:rPr>
                <w:b/>
                <w:sz w:val="18"/>
                <w:szCs w:val="18"/>
                <w:u w:val="single"/>
              </w:rPr>
            </w:pPr>
            <w:r w:rsidRPr="001A552B">
              <w:rPr>
                <w:b/>
                <w:sz w:val="18"/>
                <w:szCs w:val="18"/>
                <w:u w:val="single"/>
              </w:rPr>
              <w:t>Progress over year 6 for non PP children</w:t>
            </w:r>
          </w:p>
          <w:p w14:paraId="39F9631F" w14:textId="5AFC991D" w:rsidR="001A552B" w:rsidRDefault="001A552B" w:rsidP="000F50AF">
            <w:pPr>
              <w:pStyle w:val="Default"/>
              <w:rPr>
                <w:sz w:val="18"/>
                <w:szCs w:val="18"/>
              </w:rPr>
            </w:pPr>
            <w:r>
              <w:rPr>
                <w:sz w:val="18"/>
                <w:szCs w:val="18"/>
              </w:rPr>
              <w:t>Writing 3.9</w:t>
            </w:r>
          </w:p>
          <w:p w14:paraId="71C6BA00" w14:textId="742C7444" w:rsidR="001A552B" w:rsidRDefault="001A552B" w:rsidP="000F50AF">
            <w:pPr>
              <w:pStyle w:val="Default"/>
              <w:rPr>
                <w:sz w:val="18"/>
                <w:szCs w:val="18"/>
              </w:rPr>
            </w:pPr>
            <w:r>
              <w:rPr>
                <w:sz w:val="18"/>
                <w:szCs w:val="18"/>
              </w:rPr>
              <w:t>Maths 3.5</w:t>
            </w:r>
          </w:p>
          <w:p w14:paraId="37504CAE" w14:textId="341B760D" w:rsidR="00A24CA2" w:rsidRPr="00A33F73" w:rsidRDefault="00A24CA2" w:rsidP="00E41083">
            <w:pPr>
              <w:pStyle w:val="Default"/>
              <w:rPr>
                <w:sz w:val="18"/>
                <w:szCs w:val="18"/>
              </w:rPr>
            </w:pPr>
          </w:p>
        </w:tc>
        <w:tc>
          <w:tcPr>
            <w:tcW w:w="5103" w:type="dxa"/>
            <w:shd w:val="clear" w:color="auto" w:fill="auto"/>
            <w:tcMar>
              <w:top w:w="57" w:type="dxa"/>
              <w:bottom w:w="57" w:type="dxa"/>
            </w:tcMar>
          </w:tcPr>
          <w:p w14:paraId="40914784" w14:textId="77777777" w:rsidR="00A24CA2" w:rsidRDefault="00A24CA2" w:rsidP="000F50AF">
            <w:pPr>
              <w:pStyle w:val="Default"/>
              <w:rPr>
                <w:sz w:val="18"/>
                <w:szCs w:val="18"/>
              </w:rPr>
            </w:pPr>
            <w:r>
              <w:rPr>
                <w:sz w:val="18"/>
                <w:szCs w:val="18"/>
              </w:rPr>
              <w:t>To continue with having targeted children in smaller groups.</w:t>
            </w:r>
          </w:p>
          <w:p w14:paraId="1E9A84EE" w14:textId="3DF1D6CB" w:rsidR="00A24CA2" w:rsidRPr="006C7C85" w:rsidRDefault="00A24CA2" w:rsidP="000F50AF">
            <w:pPr>
              <w:pStyle w:val="Default"/>
              <w:rPr>
                <w:color w:val="auto"/>
                <w:sz w:val="18"/>
                <w:szCs w:val="18"/>
              </w:rPr>
            </w:pPr>
          </w:p>
        </w:tc>
        <w:tc>
          <w:tcPr>
            <w:tcW w:w="1417" w:type="dxa"/>
            <w:shd w:val="clear" w:color="auto" w:fill="auto"/>
          </w:tcPr>
          <w:p w14:paraId="3CDF589D" w14:textId="77777777" w:rsidR="00A24CA2" w:rsidRDefault="00A24CA2" w:rsidP="000F50AF">
            <w:pPr>
              <w:rPr>
                <w:rFonts w:ascii="Arial" w:hAnsi="Arial" w:cs="Arial"/>
                <w:sz w:val="18"/>
                <w:szCs w:val="18"/>
              </w:rPr>
            </w:pPr>
            <w:r w:rsidRPr="00BE5E06">
              <w:rPr>
                <w:rFonts w:ascii="Arial" w:hAnsi="Arial" w:cs="Arial"/>
                <w:sz w:val="18"/>
                <w:szCs w:val="18"/>
              </w:rPr>
              <w:t>Year 6 teachers and DHT</w:t>
            </w:r>
          </w:p>
          <w:p w14:paraId="5F576649" w14:textId="77777777" w:rsidR="00A24CA2" w:rsidRDefault="00A24CA2" w:rsidP="000F50AF">
            <w:pPr>
              <w:rPr>
                <w:rFonts w:ascii="Arial" w:hAnsi="Arial" w:cs="Arial"/>
                <w:sz w:val="18"/>
                <w:szCs w:val="18"/>
              </w:rPr>
            </w:pPr>
          </w:p>
          <w:p w14:paraId="28EA7082" w14:textId="2C9C27FB" w:rsidR="00A24CA2" w:rsidRPr="006C7C85" w:rsidRDefault="00A24CA2" w:rsidP="000F50AF">
            <w:pPr>
              <w:rPr>
                <w:rFonts w:ascii="Arial" w:hAnsi="Arial" w:cs="Arial"/>
                <w:sz w:val="18"/>
                <w:szCs w:val="18"/>
              </w:rPr>
            </w:pPr>
          </w:p>
        </w:tc>
      </w:tr>
      <w:tr w:rsidR="00A24CA2" w:rsidRPr="002954A6" w14:paraId="0F96ED0A" w14:textId="77777777" w:rsidTr="00A24CA2">
        <w:trPr>
          <w:trHeight w:hRule="exact" w:val="2737"/>
        </w:trPr>
        <w:tc>
          <w:tcPr>
            <w:tcW w:w="2235" w:type="dxa"/>
            <w:tcMar>
              <w:top w:w="57" w:type="dxa"/>
              <w:bottom w:w="57" w:type="dxa"/>
            </w:tcMar>
          </w:tcPr>
          <w:p w14:paraId="589EFD85" w14:textId="5036B592" w:rsidR="00A24CA2" w:rsidRDefault="00A24CA2" w:rsidP="00340DF6">
            <w:pPr>
              <w:rPr>
                <w:rFonts w:ascii="Arial" w:hAnsi="Arial" w:cs="Arial"/>
                <w:b/>
                <w:sz w:val="18"/>
                <w:szCs w:val="18"/>
              </w:rPr>
            </w:pPr>
            <w:r w:rsidRPr="00513E8F">
              <w:rPr>
                <w:rFonts w:ascii="Arial" w:hAnsi="Arial" w:cs="Arial"/>
                <w:b/>
                <w:sz w:val="18"/>
                <w:szCs w:val="18"/>
              </w:rPr>
              <w:t>Improved progress/attainment for high ability children in maths in year 6</w:t>
            </w:r>
            <w:r>
              <w:rPr>
                <w:rFonts w:ascii="Arial" w:hAnsi="Arial" w:cs="Arial"/>
                <w:b/>
                <w:sz w:val="18"/>
                <w:szCs w:val="18"/>
              </w:rPr>
              <w:t xml:space="preserve"> so in line with all year 6 pupils</w:t>
            </w:r>
          </w:p>
        </w:tc>
        <w:tc>
          <w:tcPr>
            <w:tcW w:w="1984" w:type="dxa"/>
            <w:tcMar>
              <w:top w:w="57" w:type="dxa"/>
              <w:bottom w:w="57" w:type="dxa"/>
            </w:tcMar>
          </w:tcPr>
          <w:p w14:paraId="5DE07283" w14:textId="77777777" w:rsidR="00A24CA2" w:rsidRDefault="00A24CA2" w:rsidP="00340DF6">
            <w:pPr>
              <w:rPr>
                <w:rFonts w:ascii="Arial" w:hAnsi="Arial" w:cs="Arial"/>
                <w:b/>
                <w:sz w:val="18"/>
                <w:szCs w:val="18"/>
              </w:rPr>
            </w:pPr>
            <w:r w:rsidRPr="00543C65">
              <w:rPr>
                <w:rFonts w:ascii="Arial" w:hAnsi="Arial" w:cs="Arial"/>
                <w:b/>
                <w:sz w:val="18"/>
                <w:szCs w:val="18"/>
              </w:rPr>
              <w:t>High ability pupils in maths are in a more able maths class.</w:t>
            </w:r>
          </w:p>
          <w:p w14:paraId="0695E894" w14:textId="77777777" w:rsidR="00A24CA2" w:rsidRDefault="00A24CA2" w:rsidP="00340DF6">
            <w:pPr>
              <w:rPr>
                <w:rFonts w:ascii="Arial" w:hAnsi="Arial" w:cs="Arial"/>
                <w:b/>
                <w:sz w:val="18"/>
                <w:szCs w:val="18"/>
              </w:rPr>
            </w:pPr>
          </w:p>
          <w:p w14:paraId="6670CDC7" w14:textId="40083934" w:rsidR="00A24CA2" w:rsidRDefault="00A24CA2" w:rsidP="00340DF6">
            <w:pPr>
              <w:pStyle w:val="Default"/>
              <w:rPr>
                <w:b/>
                <w:sz w:val="18"/>
                <w:szCs w:val="18"/>
              </w:rPr>
            </w:pPr>
            <w:r>
              <w:rPr>
                <w:b/>
                <w:sz w:val="18"/>
                <w:szCs w:val="18"/>
              </w:rPr>
              <w:t>CPD on stretching HA pupils</w:t>
            </w:r>
          </w:p>
        </w:tc>
        <w:tc>
          <w:tcPr>
            <w:tcW w:w="4253" w:type="dxa"/>
            <w:tcMar>
              <w:top w:w="57" w:type="dxa"/>
              <w:bottom w:w="57" w:type="dxa"/>
            </w:tcMar>
          </w:tcPr>
          <w:p w14:paraId="779B73EF" w14:textId="01F82403" w:rsidR="00A24CA2" w:rsidRPr="009517DF" w:rsidRDefault="00A24CA2" w:rsidP="00340DF6">
            <w:pPr>
              <w:pStyle w:val="Default"/>
              <w:rPr>
                <w:sz w:val="18"/>
                <w:szCs w:val="18"/>
              </w:rPr>
            </w:pPr>
            <w:r w:rsidRPr="009517DF">
              <w:rPr>
                <w:sz w:val="18"/>
                <w:szCs w:val="18"/>
              </w:rPr>
              <w:t xml:space="preserve">High </w:t>
            </w:r>
          </w:p>
          <w:p w14:paraId="63BCE2CC" w14:textId="4C15E555" w:rsidR="00A24CA2" w:rsidRPr="009517DF" w:rsidRDefault="00A24CA2" w:rsidP="00340DF6">
            <w:pPr>
              <w:pStyle w:val="Default"/>
              <w:rPr>
                <w:sz w:val="18"/>
                <w:szCs w:val="18"/>
              </w:rPr>
            </w:pPr>
            <w:r w:rsidRPr="009517DF">
              <w:rPr>
                <w:sz w:val="18"/>
                <w:szCs w:val="18"/>
              </w:rPr>
              <w:t>100% of targeted GD children reached the GD level at the end of KS2</w:t>
            </w:r>
          </w:p>
          <w:p w14:paraId="10932BCE" w14:textId="6055A4F8" w:rsidR="00A24CA2" w:rsidRDefault="00A24CA2" w:rsidP="00340DF6">
            <w:pPr>
              <w:pStyle w:val="Default"/>
              <w:rPr>
                <w:sz w:val="18"/>
                <w:szCs w:val="18"/>
              </w:rPr>
            </w:pPr>
            <w:r w:rsidRPr="009517DF">
              <w:rPr>
                <w:sz w:val="18"/>
                <w:szCs w:val="18"/>
              </w:rPr>
              <w:t>SC met</w:t>
            </w:r>
          </w:p>
        </w:tc>
        <w:tc>
          <w:tcPr>
            <w:tcW w:w="5103" w:type="dxa"/>
            <w:shd w:val="clear" w:color="auto" w:fill="auto"/>
            <w:tcMar>
              <w:top w:w="57" w:type="dxa"/>
              <w:bottom w:w="57" w:type="dxa"/>
            </w:tcMar>
          </w:tcPr>
          <w:p w14:paraId="79042F83" w14:textId="2ADD67E8" w:rsidR="00A24CA2" w:rsidRPr="00BE5E06" w:rsidRDefault="00A24CA2" w:rsidP="00340DF6">
            <w:pPr>
              <w:pStyle w:val="Default"/>
              <w:rPr>
                <w:sz w:val="18"/>
                <w:szCs w:val="18"/>
              </w:rPr>
            </w:pPr>
            <w:r>
              <w:rPr>
                <w:sz w:val="18"/>
                <w:szCs w:val="18"/>
              </w:rPr>
              <w:t>To continue with m</w:t>
            </w:r>
            <w:r w:rsidR="007847EA">
              <w:rPr>
                <w:sz w:val="18"/>
                <w:szCs w:val="18"/>
              </w:rPr>
              <w:t>ore able maths class – taught by</w:t>
            </w:r>
            <w:r>
              <w:rPr>
                <w:sz w:val="18"/>
                <w:szCs w:val="18"/>
              </w:rPr>
              <w:t xml:space="preserve"> the AHT/maths coordinator.</w:t>
            </w:r>
          </w:p>
        </w:tc>
        <w:tc>
          <w:tcPr>
            <w:tcW w:w="1417" w:type="dxa"/>
            <w:shd w:val="clear" w:color="auto" w:fill="auto"/>
          </w:tcPr>
          <w:p w14:paraId="309F9ED7" w14:textId="1B273501" w:rsidR="00A24CA2" w:rsidRPr="00BE5E06" w:rsidRDefault="00A24CA2" w:rsidP="00340DF6">
            <w:pPr>
              <w:rPr>
                <w:rFonts w:ascii="Arial" w:hAnsi="Arial" w:cs="Arial"/>
                <w:sz w:val="18"/>
                <w:szCs w:val="18"/>
              </w:rPr>
            </w:pPr>
            <w:r>
              <w:rPr>
                <w:rFonts w:ascii="Arial" w:hAnsi="Arial" w:cs="Arial"/>
                <w:sz w:val="18"/>
                <w:szCs w:val="18"/>
              </w:rPr>
              <w:t>Maths coordinator</w:t>
            </w:r>
          </w:p>
        </w:tc>
      </w:tr>
      <w:tr w:rsidR="00A24CA2" w:rsidRPr="002954A6" w14:paraId="39A47FEE" w14:textId="1134CB72" w:rsidTr="00A24CA2">
        <w:trPr>
          <w:trHeight w:hRule="exact" w:val="1922"/>
        </w:trPr>
        <w:tc>
          <w:tcPr>
            <w:tcW w:w="2235" w:type="dxa"/>
            <w:tcMar>
              <w:top w:w="57" w:type="dxa"/>
              <w:bottom w:w="57" w:type="dxa"/>
            </w:tcMar>
          </w:tcPr>
          <w:p w14:paraId="16A79D72" w14:textId="5544A1FF" w:rsidR="00A24CA2" w:rsidRPr="006C7C85" w:rsidRDefault="00A24CA2" w:rsidP="003C5B45">
            <w:pPr>
              <w:rPr>
                <w:rFonts w:ascii="Arial" w:hAnsi="Arial" w:cs="Arial"/>
                <w:sz w:val="18"/>
                <w:szCs w:val="18"/>
              </w:rPr>
            </w:pPr>
            <w:r w:rsidRPr="00513E8F">
              <w:rPr>
                <w:rFonts w:ascii="Arial" w:hAnsi="Arial" w:cs="Arial"/>
                <w:b/>
                <w:sz w:val="18"/>
                <w:szCs w:val="18"/>
              </w:rPr>
              <w:lastRenderedPageBreak/>
              <w:t>Improved progress/attainme</w:t>
            </w:r>
            <w:r>
              <w:rPr>
                <w:rFonts w:ascii="Arial" w:hAnsi="Arial" w:cs="Arial"/>
                <w:b/>
                <w:sz w:val="18"/>
                <w:szCs w:val="18"/>
              </w:rPr>
              <w:t>nt  for year 1 pupils in writing so in line with all year 1 pupils</w:t>
            </w:r>
          </w:p>
        </w:tc>
        <w:tc>
          <w:tcPr>
            <w:tcW w:w="1984" w:type="dxa"/>
            <w:tcMar>
              <w:top w:w="57" w:type="dxa"/>
              <w:bottom w:w="57" w:type="dxa"/>
            </w:tcMar>
          </w:tcPr>
          <w:p w14:paraId="374FE752" w14:textId="4507872F" w:rsidR="00A24CA2" w:rsidRPr="00F10253" w:rsidRDefault="00A24CA2" w:rsidP="003C5B45">
            <w:pPr>
              <w:pStyle w:val="Default"/>
              <w:rPr>
                <w:color w:val="auto"/>
                <w:sz w:val="18"/>
                <w:szCs w:val="18"/>
              </w:rPr>
            </w:pPr>
            <w:r w:rsidRPr="00226FBE">
              <w:rPr>
                <w:b/>
                <w:sz w:val="18"/>
                <w:szCs w:val="18"/>
              </w:rPr>
              <w:t xml:space="preserve">In class support in writing for 1 x session per week </w:t>
            </w:r>
          </w:p>
        </w:tc>
        <w:tc>
          <w:tcPr>
            <w:tcW w:w="4253" w:type="dxa"/>
            <w:tcMar>
              <w:top w:w="57" w:type="dxa"/>
              <w:bottom w:w="57" w:type="dxa"/>
            </w:tcMar>
          </w:tcPr>
          <w:p w14:paraId="6A3B2BF3" w14:textId="77777777" w:rsidR="00A24CA2" w:rsidRDefault="00A24CA2" w:rsidP="003C5B45">
            <w:pPr>
              <w:pStyle w:val="Default"/>
              <w:rPr>
                <w:sz w:val="18"/>
                <w:szCs w:val="18"/>
              </w:rPr>
            </w:pPr>
            <w:r>
              <w:rPr>
                <w:sz w:val="18"/>
                <w:szCs w:val="18"/>
              </w:rPr>
              <w:t xml:space="preserve">Medium -  Progress was more in line with all year one pupils. </w:t>
            </w:r>
          </w:p>
          <w:p w14:paraId="79D53576" w14:textId="77777777" w:rsidR="00A24CA2" w:rsidRDefault="00A24CA2" w:rsidP="003C5B45">
            <w:pPr>
              <w:pStyle w:val="Default"/>
              <w:rPr>
                <w:sz w:val="18"/>
                <w:szCs w:val="18"/>
              </w:rPr>
            </w:pPr>
          </w:p>
          <w:p w14:paraId="0F3DF5CA" w14:textId="77777777" w:rsidR="00A24CA2" w:rsidRDefault="00A24CA2" w:rsidP="003C5B45">
            <w:pPr>
              <w:pStyle w:val="Default"/>
              <w:rPr>
                <w:sz w:val="18"/>
                <w:szCs w:val="18"/>
              </w:rPr>
            </w:pPr>
            <w:r>
              <w:rPr>
                <w:sz w:val="18"/>
                <w:szCs w:val="18"/>
              </w:rPr>
              <w:t>Average progress in writing</w:t>
            </w:r>
          </w:p>
          <w:p w14:paraId="5055669E" w14:textId="1B92446A" w:rsidR="00A24CA2" w:rsidRDefault="00A24CA2" w:rsidP="003C5B45">
            <w:pPr>
              <w:pStyle w:val="Default"/>
              <w:rPr>
                <w:sz w:val="18"/>
                <w:szCs w:val="18"/>
              </w:rPr>
            </w:pPr>
            <w:r>
              <w:rPr>
                <w:sz w:val="18"/>
                <w:szCs w:val="18"/>
              </w:rPr>
              <w:t>PP – 0</w:t>
            </w:r>
          </w:p>
          <w:p w14:paraId="7392DB2D" w14:textId="77777777" w:rsidR="00A24CA2" w:rsidRDefault="00A24CA2" w:rsidP="003C5B45">
            <w:pPr>
              <w:pStyle w:val="Default"/>
              <w:rPr>
                <w:sz w:val="18"/>
                <w:szCs w:val="18"/>
              </w:rPr>
            </w:pPr>
            <w:r>
              <w:rPr>
                <w:sz w:val="18"/>
                <w:szCs w:val="18"/>
              </w:rPr>
              <w:t>Whole year gp – 1.1</w:t>
            </w:r>
          </w:p>
          <w:p w14:paraId="0F6A122C" w14:textId="6D5CB82B" w:rsidR="00A24CA2" w:rsidRPr="00A33F73" w:rsidRDefault="00A24CA2" w:rsidP="003C5B45">
            <w:pPr>
              <w:pStyle w:val="Default"/>
              <w:rPr>
                <w:sz w:val="18"/>
                <w:szCs w:val="18"/>
              </w:rPr>
            </w:pPr>
            <w:r>
              <w:rPr>
                <w:sz w:val="18"/>
                <w:szCs w:val="18"/>
              </w:rPr>
              <w:t>SC partially met</w:t>
            </w:r>
          </w:p>
        </w:tc>
        <w:tc>
          <w:tcPr>
            <w:tcW w:w="5103" w:type="dxa"/>
            <w:shd w:val="clear" w:color="auto" w:fill="auto"/>
            <w:tcMar>
              <w:top w:w="57" w:type="dxa"/>
              <w:bottom w:w="57" w:type="dxa"/>
            </w:tcMar>
          </w:tcPr>
          <w:p w14:paraId="7347DA07" w14:textId="7E078422" w:rsidR="00A24CA2" w:rsidRPr="006C7C85" w:rsidRDefault="00A24CA2" w:rsidP="003C5B45">
            <w:pPr>
              <w:pStyle w:val="Default"/>
              <w:rPr>
                <w:color w:val="auto"/>
                <w:sz w:val="18"/>
                <w:szCs w:val="18"/>
              </w:rPr>
            </w:pPr>
            <w:r>
              <w:rPr>
                <w:color w:val="auto"/>
                <w:sz w:val="18"/>
                <w:szCs w:val="18"/>
              </w:rPr>
              <w:t>To continue with writing support but to monitor more robustly and to train appropriate staff on how to increase progress for PP children in given sessions.</w:t>
            </w:r>
          </w:p>
        </w:tc>
        <w:tc>
          <w:tcPr>
            <w:tcW w:w="1417" w:type="dxa"/>
            <w:shd w:val="clear" w:color="auto" w:fill="auto"/>
          </w:tcPr>
          <w:p w14:paraId="268439A7" w14:textId="34E43A4E" w:rsidR="00A24CA2" w:rsidRPr="006C7C85" w:rsidRDefault="00A24CA2" w:rsidP="003C5B45">
            <w:pPr>
              <w:rPr>
                <w:rFonts w:ascii="Arial" w:hAnsi="Arial" w:cs="Arial"/>
                <w:sz w:val="18"/>
                <w:szCs w:val="18"/>
              </w:rPr>
            </w:pPr>
            <w:r>
              <w:rPr>
                <w:rFonts w:ascii="Arial" w:hAnsi="Arial" w:cs="Arial"/>
                <w:sz w:val="18"/>
                <w:szCs w:val="18"/>
              </w:rPr>
              <w:t>Pupil premium coordinator</w:t>
            </w:r>
          </w:p>
        </w:tc>
      </w:tr>
      <w:tr w:rsidR="00A24CA2" w:rsidRPr="002954A6" w14:paraId="1C216858" w14:textId="77777777" w:rsidTr="00A24CA2">
        <w:trPr>
          <w:trHeight w:hRule="exact" w:val="1922"/>
        </w:trPr>
        <w:tc>
          <w:tcPr>
            <w:tcW w:w="2235" w:type="dxa"/>
            <w:tcMar>
              <w:top w:w="57" w:type="dxa"/>
              <w:bottom w:w="57" w:type="dxa"/>
            </w:tcMar>
          </w:tcPr>
          <w:p w14:paraId="29C831DD" w14:textId="4A2E7871" w:rsidR="00A24CA2" w:rsidRPr="00513E8F" w:rsidRDefault="00A24CA2" w:rsidP="00FD1906">
            <w:pPr>
              <w:rPr>
                <w:rFonts w:ascii="Arial" w:hAnsi="Arial" w:cs="Arial"/>
                <w:b/>
                <w:sz w:val="18"/>
                <w:szCs w:val="18"/>
              </w:rPr>
            </w:pPr>
            <w:r>
              <w:rPr>
                <w:rFonts w:ascii="Arial" w:hAnsi="Arial" w:cs="Arial"/>
                <w:b/>
                <w:sz w:val="18"/>
                <w:szCs w:val="18"/>
              </w:rPr>
              <w:t>Accelerated progress for LA pupils in year 4 in Maths and Writing</w:t>
            </w:r>
          </w:p>
        </w:tc>
        <w:tc>
          <w:tcPr>
            <w:tcW w:w="1984" w:type="dxa"/>
            <w:tcMar>
              <w:top w:w="57" w:type="dxa"/>
              <w:bottom w:w="57" w:type="dxa"/>
            </w:tcMar>
          </w:tcPr>
          <w:p w14:paraId="002DC6C7" w14:textId="73CF6D1A" w:rsidR="00A24CA2" w:rsidRPr="00226FBE" w:rsidRDefault="00A24CA2" w:rsidP="00FD1906">
            <w:pPr>
              <w:pStyle w:val="Default"/>
              <w:rPr>
                <w:b/>
                <w:sz w:val="18"/>
                <w:szCs w:val="18"/>
              </w:rPr>
            </w:pPr>
            <w:r>
              <w:rPr>
                <w:b/>
                <w:sz w:val="18"/>
                <w:szCs w:val="18"/>
              </w:rPr>
              <w:t>Smaller class groups</w:t>
            </w:r>
            <w:r w:rsidRPr="00226FBE">
              <w:rPr>
                <w:b/>
                <w:sz w:val="18"/>
                <w:szCs w:val="18"/>
              </w:rPr>
              <w:t xml:space="preserve"> 4 x per week in both subjects.</w:t>
            </w:r>
          </w:p>
        </w:tc>
        <w:tc>
          <w:tcPr>
            <w:tcW w:w="4253" w:type="dxa"/>
            <w:tcMar>
              <w:top w:w="57" w:type="dxa"/>
              <w:bottom w:w="57" w:type="dxa"/>
            </w:tcMar>
          </w:tcPr>
          <w:p w14:paraId="69F847A4" w14:textId="46BACFFE" w:rsidR="00020F4F" w:rsidRDefault="00020F4F" w:rsidP="00FD1906">
            <w:pPr>
              <w:pStyle w:val="Default"/>
              <w:rPr>
                <w:sz w:val="18"/>
                <w:szCs w:val="18"/>
              </w:rPr>
            </w:pPr>
            <w:r>
              <w:rPr>
                <w:sz w:val="18"/>
                <w:szCs w:val="18"/>
              </w:rPr>
              <w:t>High Impact</w:t>
            </w:r>
          </w:p>
          <w:p w14:paraId="298BD0F4" w14:textId="7ABE19FF" w:rsidR="00A24CA2" w:rsidRDefault="00A24CA2" w:rsidP="00FD1906">
            <w:pPr>
              <w:pStyle w:val="Default"/>
              <w:rPr>
                <w:sz w:val="18"/>
                <w:szCs w:val="18"/>
              </w:rPr>
            </w:pPr>
            <w:r>
              <w:rPr>
                <w:sz w:val="18"/>
                <w:szCs w:val="18"/>
              </w:rPr>
              <w:t>In year average progress for whole year group was:</w:t>
            </w:r>
          </w:p>
          <w:p w14:paraId="36CCA436" w14:textId="77777777" w:rsidR="00A24CA2" w:rsidRDefault="00A24CA2" w:rsidP="00FD1906">
            <w:pPr>
              <w:pStyle w:val="Default"/>
              <w:rPr>
                <w:sz w:val="18"/>
                <w:szCs w:val="18"/>
              </w:rPr>
            </w:pPr>
            <w:r>
              <w:rPr>
                <w:sz w:val="18"/>
                <w:szCs w:val="18"/>
              </w:rPr>
              <w:t>Writing 3.2 steps</w:t>
            </w:r>
          </w:p>
          <w:p w14:paraId="04B78162" w14:textId="77777777" w:rsidR="00A24CA2" w:rsidRDefault="00A24CA2" w:rsidP="00FD1906">
            <w:pPr>
              <w:pStyle w:val="Default"/>
              <w:rPr>
                <w:sz w:val="18"/>
                <w:szCs w:val="18"/>
              </w:rPr>
            </w:pPr>
            <w:r>
              <w:rPr>
                <w:sz w:val="18"/>
                <w:szCs w:val="18"/>
              </w:rPr>
              <w:t>Maths 3.6 steps</w:t>
            </w:r>
          </w:p>
          <w:p w14:paraId="701D66EC" w14:textId="77777777" w:rsidR="00A24CA2" w:rsidRDefault="00A24CA2" w:rsidP="00FD1906">
            <w:pPr>
              <w:pStyle w:val="Default"/>
              <w:rPr>
                <w:sz w:val="18"/>
                <w:szCs w:val="18"/>
              </w:rPr>
            </w:pPr>
          </w:p>
          <w:p w14:paraId="355D7BBF" w14:textId="77777777" w:rsidR="00A24CA2" w:rsidRDefault="00A24CA2" w:rsidP="00FD1906">
            <w:pPr>
              <w:pStyle w:val="Default"/>
              <w:rPr>
                <w:sz w:val="18"/>
                <w:szCs w:val="18"/>
              </w:rPr>
            </w:pPr>
          </w:p>
          <w:p w14:paraId="772F6B73" w14:textId="0148E2D4" w:rsidR="00A24CA2" w:rsidRDefault="00020F4F" w:rsidP="00FD1906">
            <w:pPr>
              <w:pStyle w:val="Default"/>
              <w:rPr>
                <w:sz w:val="18"/>
                <w:szCs w:val="18"/>
              </w:rPr>
            </w:pPr>
            <w:r>
              <w:rPr>
                <w:sz w:val="18"/>
                <w:szCs w:val="18"/>
              </w:rPr>
              <w:t>SC met</w:t>
            </w:r>
          </w:p>
        </w:tc>
        <w:tc>
          <w:tcPr>
            <w:tcW w:w="5103" w:type="dxa"/>
            <w:shd w:val="clear" w:color="auto" w:fill="auto"/>
            <w:tcMar>
              <w:top w:w="57" w:type="dxa"/>
              <w:bottom w:w="57" w:type="dxa"/>
            </w:tcMar>
          </w:tcPr>
          <w:p w14:paraId="713A0C98" w14:textId="556D909E" w:rsidR="00A24CA2" w:rsidRDefault="00A24CA2" w:rsidP="00FD1906">
            <w:pPr>
              <w:pStyle w:val="Default"/>
              <w:rPr>
                <w:color w:val="auto"/>
                <w:sz w:val="18"/>
                <w:szCs w:val="18"/>
              </w:rPr>
            </w:pPr>
            <w:r>
              <w:rPr>
                <w:color w:val="auto"/>
                <w:sz w:val="18"/>
                <w:szCs w:val="18"/>
              </w:rPr>
              <w:t>This will not continue next year due to availability of teaching staff.</w:t>
            </w:r>
          </w:p>
        </w:tc>
        <w:tc>
          <w:tcPr>
            <w:tcW w:w="1417" w:type="dxa"/>
            <w:shd w:val="clear" w:color="auto" w:fill="auto"/>
          </w:tcPr>
          <w:p w14:paraId="5B020825" w14:textId="4272310D" w:rsidR="00A24CA2" w:rsidRDefault="00A24CA2" w:rsidP="00FD1906">
            <w:pPr>
              <w:rPr>
                <w:rFonts w:ascii="Arial" w:hAnsi="Arial" w:cs="Arial"/>
                <w:sz w:val="18"/>
                <w:szCs w:val="18"/>
              </w:rPr>
            </w:pPr>
            <w:r>
              <w:rPr>
                <w:rFonts w:ascii="Arial" w:hAnsi="Arial" w:cs="Arial"/>
                <w:sz w:val="18"/>
                <w:szCs w:val="18"/>
              </w:rPr>
              <w:t>AHT and PP coordinator</w:t>
            </w:r>
          </w:p>
        </w:tc>
      </w:tr>
      <w:tr w:rsidR="00A24CA2" w:rsidRPr="002954A6" w14:paraId="31D22B57" w14:textId="77777777" w:rsidTr="00A24CA2">
        <w:trPr>
          <w:trHeight w:hRule="exact" w:val="3771"/>
        </w:trPr>
        <w:tc>
          <w:tcPr>
            <w:tcW w:w="2235" w:type="dxa"/>
            <w:tcMar>
              <w:top w:w="57" w:type="dxa"/>
              <w:bottom w:w="57" w:type="dxa"/>
            </w:tcMar>
          </w:tcPr>
          <w:p w14:paraId="6075FAE6" w14:textId="1D514A01" w:rsidR="00A24CA2" w:rsidRDefault="00A24CA2" w:rsidP="001F5EDC">
            <w:pPr>
              <w:rPr>
                <w:rFonts w:ascii="Arial" w:hAnsi="Arial" w:cs="Arial"/>
                <w:b/>
                <w:sz w:val="18"/>
                <w:szCs w:val="18"/>
              </w:rPr>
            </w:pPr>
            <w:r w:rsidRPr="00BE5E06">
              <w:rPr>
                <w:rFonts w:ascii="Arial" w:hAnsi="Arial" w:cs="Arial"/>
                <w:b/>
                <w:sz w:val="18"/>
                <w:szCs w:val="18"/>
              </w:rPr>
              <w:t>Improved progress and attainment in Science across KS2</w:t>
            </w:r>
          </w:p>
        </w:tc>
        <w:tc>
          <w:tcPr>
            <w:tcW w:w="1984" w:type="dxa"/>
            <w:tcMar>
              <w:top w:w="57" w:type="dxa"/>
              <w:bottom w:w="57" w:type="dxa"/>
            </w:tcMar>
          </w:tcPr>
          <w:p w14:paraId="5290D41D" w14:textId="77777777" w:rsidR="00A24CA2" w:rsidRDefault="00A24CA2" w:rsidP="001F5EDC">
            <w:pPr>
              <w:rPr>
                <w:rFonts w:ascii="Arial" w:hAnsi="Arial" w:cs="Arial"/>
                <w:b/>
                <w:sz w:val="18"/>
                <w:szCs w:val="18"/>
              </w:rPr>
            </w:pPr>
            <w:r w:rsidRPr="00226FBE">
              <w:rPr>
                <w:rFonts w:ascii="Arial" w:hAnsi="Arial" w:cs="Arial"/>
                <w:b/>
                <w:sz w:val="18"/>
                <w:szCs w:val="18"/>
              </w:rPr>
              <w:t>Extra support 3 x session per half term in science for each KS2 class by science TA. Linked to SDP</w:t>
            </w:r>
            <w:r>
              <w:rPr>
                <w:rFonts w:ascii="Arial" w:hAnsi="Arial" w:cs="Arial"/>
                <w:b/>
                <w:sz w:val="18"/>
                <w:szCs w:val="18"/>
              </w:rPr>
              <w:t>.</w:t>
            </w:r>
          </w:p>
          <w:p w14:paraId="19264EE1" w14:textId="77777777" w:rsidR="00A24CA2" w:rsidRDefault="00A24CA2" w:rsidP="001F5EDC">
            <w:pPr>
              <w:rPr>
                <w:rFonts w:ascii="Arial" w:hAnsi="Arial" w:cs="Arial"/>
                <w:b/>
                <w:sz w:val="18"/>
                <w:szCs w:val="18"/>
              </w:rPr>
            </w:pPr>
          </w:p>
          <w:p w14:paraId="6DACC841" w14:textId="77777777" w:rsidR="00A24CA2" w:rsidRDefault="00A24CA2" w:rsidP="001F5EDC">
            <w:pPr>
              <w:rPr>
                <w:rFonts w:ascii="Arial" w:hAnsi="Arial" w:cs="Arial"/>
                <w:b/>
                <w:sz w:val="18"/>
                <w:szCs w:val="18"/>
              </w:rPr>
            </w:pPr>
          </w:p>
          <w:p w14:paraId="188B6080" w14:textId="77777777" w:rsidR="00A24CA2" w:rsidRDefault="00A24CA2" w:rsidP="001F5EDC">
            <w:pPr>
              <w:rPr>
                <w:rFonts w:ascii="Arial" w:hAnsi="Arial" w:cs="Arial"/>
                <w:b/>
                <w:sz w:val="18"/>
                <w:szCs w:val="18"/>
              </w:rPr>
            </w:pPr>
            <w:r>
              <w:rPr>
                <w:rFonts w:ascii="Arial" w:hAnsi="Arial" w:cs="Arial"/>
                <w:b/>
                <w:sz w:val="18"/>
                <w:szCs w:val="18"/>
              </w:rPr>
              <w:t>CPD on high quality science lessons. This will also focus on cross – curricular science and using technology in science</w:t>
            </w:r>
          </w:p>
          <w:p w14:paraId="3601BDC8" w14:textId="77777777" w:rsidR="00A24CA2" w:rsidRDefault="00A24CA2" w:rsidP="001F5EDC">
            <w:pPr>
              <w:rPr>
                <w:rFonts w:ascii="Arial" w:hAnsi="Arial" w:cs="Arial"/>
                <w:b/>
                <w:sz w:val="18"/>
                <w:szCs w:val="18"/>
              </w:rPr>
            </w:pPr>
          </w:p>
          <w:p w14:paraId="29272532" w14:textId="77777777" w:rsidR="00A24CA2" w:rsidRDefault="00A24CA2" w:rsidP="001F5EDC">
            <w:pPr>
              <w:pStyle w:val="Default"/>
              <w:rPr>
                <w:b/>
                <w:sz w:val="18"/>
                <w:szCs w:val="18"/>
              </w:rPr>
            </w:pPr>
          </w:p>
        </w:tc>
        <w:tc>
          <w:tcPr>
            <w:tcW w:w="4253" w:type="dxa"/>
            <w:tcMar>
              <w:top w:w="57" w:type="dxa"/>
              <w:bottom w:w="57" w:type="dxa"/>
            </w:tcMar>
          </w:tcPr>
          <w:p w14:paraId="21575478" w14:textId="77777777" w:rsidR="00A24CA2" w:rsidRDefault="00A24CA2" w:rsidP="001F5EDC">
            <w:pPr>
              <w:pStyle w:val="Default"/>
              <w:rPr>
                <w:sz w:val="18"/>
                <w:szCs w:val="18"/>
              </w:rPr>
            </w:pPr>
            <w:r>
              <w:rPr>
                <w:sz w:val="18"/>
                <w:szCs w:val="18"/>
              </w:rPr>
              <w:t>High Impact</w:t>
            </w:r>
          </w:p>
          <w:p w14:paraId="579E55DF" w14:textId="77777777" w:rsidR="00A24CA2" w:rsidRDefault="00A24CA2" w:rsidP="001F5EDC">
            <w:pPr>
              <w:pStyle w:val="Default"/>
              <w:rPr>
                <w:sz w:val="18"/>
                <w:szCs w:val="18"/>
              </w:rPr>
            </w:pPr>
          </w:p>
          <w:p w14:paraId="4E3B333C" w14:textId="5EB5C856" w:rsidR="00A24CA2" w:rsidRDefault="00A24CA2" w:rsidP="001F5EDC">
            <w:pPr>
              <w:pStyle w:val="Default"/>
              <w:rPr>
                <w:sz w:val="18"/>
                <w:szCs w:val="18"/>
              </w:rPr>
            </w:pPr>
            <w:r>
              <w:rPr>
                <w:sz w:val="18"/>
                <w:szCs w:val="18"/>
              </w:rPr>
              <w:t>As a whole school we received the Primary Science Quality Mark.</w:t>
            </w:r>
          </w:p>
          <w:p w14:paraId="5DE127BB" w14:textId="77777777" w:rsidR="00A24CA2" w:rsidRDefault="00A24CA2" w:rsidP="001F5EDC">
            <w:pPr>
              <w:pStyle w:val="Default"/>
              <w:rPr>
                <w:sz w:val="18"/>
                <w:szCs w:val="18"/>
              </w:rPr>
            </w:pPr>
          </w:p>
          <w:p w14:paraId="5CDDFB3F" w14:textId="77777777" w:rsidR="00A24CA2" w:rsidRDefault="00A24CA2" w:rsidP="001F5EDC">
            <w:pPr>
              <w:pStyle w:val="Default"/>
              <w:rPr>
                <w:sz w:val="18"/>
                <w:szCs w:val="18"/>
              </w:rPr>
            </w:pPr>
            <w:r>
              <w:rPr>
                <w:sz w:val="18"/>
                <w:szCs w:val="18"/>
              </w:rPr>
              <w:t>Classes/teachers were supported by the Science TA</w:t>
            </w:r>
          </w:p>
          <w:p w14:paraId="526F2AE6" w14:textId="77777777" w:rsidR="00A24CA2" w:rsidRDefault="00A24CA2" w:rsidP="001F5EDC">
            <w:pPr>
              <w:pStyle w:val="Default"/>
              <w:rPr>
                <w:sz w:val="18"/>
                <w:szCs w:val="18"/>
              </w:rPr>
            </w:pPr>
          </w:p>
          <w:p w14:paraId="037FBE86" w14:textId="50D26A81" w:rsidR="00A24CA2" w:rsidRDefault="00A24CA2" w:rsidP="001F5EDC">
            <w:pPr>
              <w:pStyle w:val="Default"/>
              <w:rPr>
                <w:sz w:val="18"/>
                <w:szCs w:val="18"/>
              </w:rPr>
            </w:pPr>
            <w:r>
              <w:rPr>
                <w:sz w:val="18"/>
                <w:szCs w:val="18"/>
              </w:rPr>
              <w:t>Science was developed across the whole school through training and workshops.</w:t>
            </w:r>
          </w:p>
          <w:p w14:paraId="26544E26" w14:textId="77777777" w:rsidR="00A24CA2" w:rsidRDefault="00A24CA2" w:rsidP="001F5EDC">
            <w:pPr>
              <w:pStyle w:val="Default"/>
              <w:rPr>
                <w:sz w:val="18"/>
                <w:szCs w:val="18"/>
              </w:rPr>
            </w:pPr>
          </w:p>
          <w:p w14:paraId="0CEFC39F" w14:textId="355645F2" w:rsidR="00A24CA2" w:rsidRDefault="00A24CA2" w:rsidP="001F5EDC">
            <w:pPr>
              <w:pStyle w:val="Default"/>
              <w:rPr>
                <w:sz w:val="18"/>
                <w:szCs w:val="18"/>
              </w:rPr>
            </w:pPr>
            <w:r>
              <w:rPr>
                <w:sz w:val="18"/>
                <w:szCs w:val="18"/>
              </w:rPr>
              <w:t>Parent workshops on the scie</w:t>
            </w:r>
            <w:r w:rsidR="00596237">
              <w:rPr>
                <w:sz w:val="18"/>
                <w:szCs w:val="18"/>
              </w:rPr>
              <w:t>nce curriculum took place.</w:t>
            </w:r>
          </w:p>
          <w:p w14:paraId="0A518AB5" w14:textId="77777777" w:rsidR="00A24CA2" w:rsidRDefault="00A24CA2" w:rsidP="001F5EDC">
            <w:pPr>
              <w:pStyle w:val="Default"/>
              <w:rPr>
                <w:sz w:val="18"/>
                <w:szCs w:val="18"/>
              </w:rPr>
            </w:pPr>
          </w:p>
          <w:p w14:paraId="4465C846" w14:textId="64329869" w:rsidR="00A24CA2" w:rsidRDefault="00A24CA2" w:rsidP="001F5EDC">
            <w:pPr>
              <w:pStyle w:val="Default"/>
              <w:rPr>
                <w:sz w:val="18"/>
                <w:szCs w:val="18"/>
              </w:rPr>
            </w:pPr>
            <w:r>
              <w:rPr>
                <w:sz w:val="18"/>
                <w:szCs w:val="18"/>
              </w:rPr>
              <w:t>A themed Science week was of high quality and increase awareness and expectations of science across the school</w:t>
            </w:r>
          </w:p>
          <w:p w14:paraId="040DD33C" w14:textId="7785D73D" w:rsidR="00020F4F" w:rsidRDefault="00020F4F" w:rsidP="001F5EDC">
            <w:pPr>
              <w:pStyle w:val="Default"/>
              <w:rPr>
                <w:sz w:val="18"/>
                <w:szCs w:val="18"/>
              </w:rPr>
            </w:pPr>
            <w:r>
              <w:rPr>
                <w:sz w:val="18"/>
                <w:szCs w:val="18"/>
              </w:rPr>
              <w:t>SC met</w:t>
            </w:r>
          </w:p>
          <w:p w14:paraId="5DCAA842" w14:textId="7694C566" w:rsidR="00A24CA2" w:rsidRDefault="00A24CA2" w:rsidP="001F5EDC">
            <w:pPr>
              <w:pStyle w:val="Default"/>
              <w:rPr>
                <w:sz w:val="18"/>
                <w:szCs w:val="18"/>
              </w:rPr>
            </w:pPr>
          </w:p>
        </w:tc>
        <w:tc>
          <w:tcPr>
            <w:tcW w:w="5103" w:type="dxa"/>
            <w:tcMar>
              <w:top w:w="57" w:type="dxa"/>
              <w:bottom w:w="57" w:type="dxa"/>
            </w:tcMar>
          </w:tcPr>
          <w:p w14:paraId="753E6136" w14:textId="77777777" w:rsidR="00A24CA2" w:rsidRDefault="00A24CA2" w:rsidP="001F5EDC">
            <w:pPr>
              <w:rPr>
                <w:rFonts w:ascii="Arial" w:hAnsi="Arial" w:cs="Arial"/>
                <w:sz w:val="18"/>
                <w:szCs w:val="18"/>
              </w:rPr>
            </w:pPr>
          </w:p>
          <w:p w14:paraId="75244096" w14:textId="74A45F74" w:rsidR="00A24CA2" w:rsidRDefault="00A24CA2" w:rsidP="001F5EDC">
            <w:pPr>
              <w:rPr>
                <w:rFonts w:ascii="Arial" w:hAnsi="Arial" w:cs="Arial"/>
                <w:sz w:val="18"/>
                <w:szCs w:val="18"/>
              </w:rPr>
            </w:pPr>
            <w:r>
              <w:rPr>
                <w:rFonts w:ascii="Arial" w:hAnsi="Arial" w:cs="Arial"/>
                <w:sz w:val="18"/>
                <w:szCs w:val="18"/>
              </w:rPr>
              <w:t>This will not need to be continued next year</w:t>
            </w:r>
          </w:p>
          <w:p w14:paraId="0ACEB0F5" w14:textId="77777777" w:rsidR="00A24CA2" w:rsidRDefault="00A24CA2" w:rsidP="001F5EDC">
            <w:pPr>
              <w:rPr>
                <w:rFonts w:ascii="Arial" w:hAnsi="Arial" w:cs="Arial"/>
                <w:sz w:val="18"/>
                <w:szCs w:val="18"/>
              </w:rPr>
            </w:pPr>
          </w:p>
          <w:p w14:paraId="36676139" w14:textId="77777777" w:rsidR="00A24CA2" w:rsidRDefault="00A24CA2" w:rsidP="001F5EDC">
            <w:pPr>
              <w:rPr>
                <w:rFonts w:ascii="Arial" w:hAnsi="Arial" w:cs="Arial"/>
                <w:sz w:val="18"/>
                <w:szCs w:val="18"/>
              </w:rPr>
            </w:pPr>
          </w:p>
          <w:p w14:paraId="42A5D58D" w14:textId="77777777" w:rsidR="00A24CA2" w:rsidRDefault="00A24CA2" w:rsidP="001F5EDC">
            <w:pPr>
              <w:rPr>
                <w:sz w:val="18"/>
                <w:szCs w:val="18"/>
              </w:rPr>
            </w:pPr>
          </w:p>
        </w:tc>
        <w:tc>
          <w:tcPr>
            <w:tcW w:w="1417" w:type="dxa"/>
          </w:tcPr>
          <w:p w14:paraId="09886154" w14:textId="77777777" w:rsidR="00A24CA2" w:rsidRDefault="00A24CA2" w:rsidP="001F5EDC">
            <w:pPr>
              <w:rPr>
                <w:rFonts w:ascii="Arial" w:hAnsi="Arial" w:cs="Arial"/>
                <w:sz w:val="18"/>
                <w:szCs w:val="18"/>
              </w:rPr>
            </w:pPr>
            <w:r>
              <w:rPr>
                <w:rFonts w:ascii="Arial" w:hAnsi="Arial" w:cs="Arial"/>
                <w:sz w:val="18"/>
                <w:szCs w:val="18"/>
              </w:rPr>
              <w:t>PP coordinator</w:t>
            </w:r>
          </w:p>
          <w:p w14:paraId="500A9274" w14:textId="77777777" w:rsidR="00A24CA2" w:rsidRDefault="00A24CA2" w:rsidP="001F5EDC">
            <w:pPr>
              <w:rPr>
                <w:rFonts w:ascii="Arial" w:hAnsi="Arial" w:cs="Arial"/>
                <w:sz w:val="18"/>
                <w:szCs w:val="18"/>
              </w:rPr>
            </w:pPr>
          </w:p>
          <w:p w14:paraId="40A15C29" w14:textId="77777777" w:rsidR="00A24CA2" w:rsidRDefault="00A24CA2" w:rsidP="001F5EDC">
            <w:pPr>
              <w:rPr>
                <w:rFonts w:ascii="Arial" w:hAnsi="Arial" w:cs="Arial"/>
                <w:sz w:val="18"/>
                <w:szCs w:val="18"/>
              </w:rPr>
            </w:pPr>
          </w:p>
          <w:p w14:paraId="09595994" w14:textId="77777777" w:rsidR="00A24CA2" w:rsidRDefault="00A24CA2" w:rsidP="001F5EDC">
            <w:pPr>
              <w:rPr>
                <w:rFonts w:ascii="Arial" w:hAnsi="Arial" w:cs="Arial"/>
                <w:sz w:val="18"/>
                <w:szCs w:val="18"/>
              </w:rPr>
            </w:pPr>
          </w:p>
          <w:p w14:paraId="43CE3D96" w14:textId="77777777" w:rsidR="00A24CA2" w:rsidRDefault="00A24CA2" w:rsidP="001F5EDC">
            <w:pPr>
              <w:rPr>
                <w:rFonts w:ascii="Arial" w:hAnsi="Arial" w:cs="Arial"/>
                <w:sz w:val="18"/>
                <w:szCs w:val="18"/>
              </w:rPr>
            </w:pPr>
          </w:p>
          <w:p w14:paraId="5A1D6D85" w14:textId="77777777" w:rsidR="00A24CA2" w:rsidRDefault="00A24CA2" w:rsidP="001F5EDC">
            <w:pPr>
              <w:rPr>
                <w:rFonts w:ascii="Arial" w:hAnsi="Arial" w:cs="Arial"/>
                <w:sz w:val="18"/>
                <w:szCs w:val="18"/>
              </w:rPr>
            </w:pPr>
          </w:p>
          <w:p w14:paraId="6EFE5970" w14:textId="35FF72D7" w:rsidR="00A24CA2" w:rsidRDefault="00A24CA2" w:rsidP="001F5EDC">
            <w:pPr>
              <w:rPr>
                <w:rFonts w:ascii="Arial" w:hAnsi="Arial" w:cs="Arial"/>
                <w:sz w:val="18"/>
                <w:szCs w:val="18"/>
              </w:rPr>
            </w:pPr>
            <w:r>
              <w:rPr>
                <w:rFonts w:ascii="Arial" w:hAnsi="Arial" w:cs="Arial"/>
                <w:sz w:val="18"/>
                <w:szCs w:val="18"/>
              </w:rPr>
              <w:t>PP coordinator and Science lead.</w:t>
            </w:r>
          </w:p>
        </w:tc>
      </w:tr>
      <w:tr w:rsidR="00A24CA2" w:rsidRPr="002954A6" w14:paraId="39B6F545" w14:textId="77777777" w:rsidTr="00AD29CD">
        <w:trPr>
          <w:trHeight w:hRule="exact" w:val="2052"/>
        </w:trPr>
        <w:tc>
          <w:tcPr>
            <w:tcW w:w="2235" w:type="dxa"/>
            <w:tcMar>
              <w:top w:w="57" w:type="dxa"/>
              <w:bottom w:w="57" w:type="dxa"/>
            </w:tcMar>
          </w:tcPr>
          <w:p w14:paraId="5F9297E7" w14:textId="00C391A9" w:rsidR="00A24CA2" w:rsidRPr="00BE5E06" w:rsidRDefault="00A24CA2" w:rsidP="00D819B7">
            <w:pPr>
              <w:rPr>
                <w:rFonts w:ascii="Arial" w:hAnsi="Arial" w:cs="Arial"/>
                <w:b/>
                <w:sz w:val="18"/>
                <w:szCs w:val="18"/>
              </w:rPr>
            </w:pPr>
            <w:r>
              <w:rPr>
                <w:rFonts w:ascii="Arial" w:hAnsi="Arial" w:cs="Arial"/>
                <w:b/>
                <w:sz w:val="18"/>
                <w:szCs w:val="18"/>
              </w:rPr>
              <w:t>Increase teacher / TA knowledge about how to accelerate learning</w:t>
            </w:r>
          </w:p>
        </w:tc>
        <w:tc>
          <w:tcPr>
            <w:tcW w:w="1984" w:type="dxa"/>
            <w:tcMar>
              <w:top w:w="57" w:type="dxa"/>
              <w:bottom w:w="57" w:type="dxa"/>
            </w:tcMar>
          </w:tcPr>
          <w:p w14:paraId="15DA6E42" w14:textId="69B7AEEC" w:rsidR="00A24CA2" w:rsidRPr="00226FBE" w:rsidRDefault="00A24CA2" w:rsidP="00D819B7">
            <w:pPr>
              <w:rPr>
                <w:rFonts w:ascii="Arial" w:hAnsi="Arial" w:cs="Arial"/>
                <w:b/>
                <w:sz w:val="18"/>
                <w:szCs w:val="18"/>
              </w:rPr>
            </w:pPr>
            <w:r>
              <w:rPr>
                <w:rFonts w:ascii="Arial" w:hAnsi="Arial" w:cs="Arial"/>
                <w:b/>
                <w:sz w:val="18"/>
                <w:szCs w:val="18"/>
              </w:rPr>
              <w:t>Regular training sessions with TAs and teachers</w:t>
            </w:r>
          </w:p>
        </w:tc>
        <w:tc>
          <w:tcPr>
            <w:tcW w:w="4253" w:type="dxa"/>
            <w:tcMar>
              <w:top w:w="57" w:type="dxa"/>
              <w:bottom w:w="57" w:type="dxa"/>
            </w:tcMar>
          </w:tcPr>
          <w:p w14:paraId="566F2D61" w14:textId="77777777" w:rsidR="00A24CA2" w:rsidRDefault="00A24CA2" w:rsidP="00D819B7">
            <w:pPr>
              <w:pStyle w:val="Default"/>
              <w:rPr>
                <w:sz w:val="18"/>
                <w:szCs w:val="18"/>
              </w:rPr>
            </w:pPr>
            <w:r>
              <w:rPr>
                <w:sz w:val="18"/>
                <w:szCs w:val="18"/>
              </w:rPr>
              <w:t>Medium.</w:t>
            </w:r>
          </w:p>
          <w:p w14:paraId="45E196AF" w14:textId="53B4DECC" w:rsidR="00A24CA2" w:rsidRDefault="00A24CA2" w:rsidP="00D819B7">
            <w:pPr>
              <w:pStyle w:val="Default"/>
              <w:rPr>
                <w:sz w:val="18"/>
                <w:szCs w:val="18"/>
              </w:rPr>
            </w:pPr>
            <w:r>
              <w:rPr>
                <w:sz w:val="18"/>
                <w:szCs w:val="18"/>
              </w:rPr>
              <w:t>Regular training sessions were carried out linking specifically to accelerating learning and closing gaps. Support was given on how to carry out effective intervention sessions.</w:t>
            </w:r>
          </w:p>
          <w:p w14:paraId="24589C30" w14:textId="77777777" w:rsidR="00A24CA2" w:rsidRDefault="00A24CA2" w:rsidP="00D819B7">
            <w:pPr>
              <w:pStyle w:val="Default"/>
              <w:rPr>
                <w:sz w:val="18"/>
                <w:szCs w:val="18"/>
              </w:rPr>
            </w:pPr>
          </w:p>
          <w:p w14:paraId="77C49EAF" w14:textId="39C3B737" w:rsidR="00A24CA2" w:rsidRDefault="00A24CA2" w:rsidP="00D819B7">
            <w:pPr>
              <w:pStyle w:val="Default"/>
              <w:rPr>
                <w:sz w:val="18"/>
                <w:szCs w:val="18"/>
              </w:rPr>
            </w:pPr>
          </w:p>
        </w:tc>
        <w:tc>
          <w:tcPr>
            <w:tcW w:w="5103" w:type="dxa"/>
            <w:tcMar>
              <w:top w:w="57" w:type="dxa"/>
              <w:bottom w:w="57" w:type="dxa"/>
            </w:tcMar>
          </w:tcPr>
          <w:p w14:paraId="4D088F11" w14:textId="2467E6C7" w:rsidR="00A24CA2" w:rsidRDefault="00A24CA2" w:rsidP="00D819B7">
            <w:pPr>
              <w:rPr>
                <w:rFonts w:ascii="Arial" w:hAnsi="Arial" w:cs="Arial"/>
                <w:sz w:val="18"/>
                <w:szCs w:val="18"/>
              </w:rPr>
            </w:pPr>
            <w:r>
              <w:rPr>
                <w:rFonts w:ascii="Arial" w:hAnsi="Arial" w:cs="Arial"/>
                <w:sz w:val="18"/>
                <w:szCs w:val="18"/>
              </w:rPr>
              <w:t xml:space="preserve">To continue train through staff meetings on how to support an accelerate learning targeting specific areas of maths and English. Linking this to performance management targets. </w:t>
            </w:r>
          </w:p>
        </w:tc>
        <w:tc>
          <w:tcPr>
            <w:tcW w:w="1417" w:type="dxa"/>
          </w:tcPr>
          <w:p w14:paraId="5C6563CE" w14:textId="77777777" w:rsidR="00A24CA2" w:rsidRDefault="00A24CA2" w:rsidP="00D819B7">
            <w:pPr>
              <w:rPr>
                <w:rFonts w:ascii="Arial" w:hAnsi="Arial" w:cs="Arial"/>
                <w:sz w:val="18"/>
                <w:szCs w:val="18"/>
              </w:rPr>
            </w:pPr>
          </w:p>
        </w:tc>
      </w:tr>
      <w:tr w:rsidR="00A24CA2" w:rsidRPr="002954A6" w14:paraId="21825F91" w14:textId="77777777" w:rsidTr="00A24CA2">
        <w:trPr>
          <w:trHeight w:hRule="exact" w:val="1915"/>
        </w:trPr>
        <w:tc>
          <w:tcPr>
            <w:tcW w:w="2235" w:type="dxa"/>
            <w:tcMar>
              <w:top w:w="57" w:type="dxa"/>
              <w:bottom w:w="57" w:type="dxa"/>
            </w:tcMar>
          </w:tcPr>
          <w:p w14:paraId="56DD65A9" w14:textId="26CE4837" w:rsidR="00A24CA2" w:rsidRPr="003C5B45" w:rsidRDefault="00A24CA2" w:rsidP="00D819B7">
            <w:pPr>
              <w:rPr>
                <w:rFonts w:ascii="Arial" w:hAnsi="Arial" w:cs="Arial"/>
                <w:b/>
                <w:sz w:val="18"/>
                <w:szCs w:val="18"/>
              </w:rPr>
            </w:pPr>
            <w:r w:rsidRPr="003C5B45">
              <w:rPr>
                <w:rFonts w:ascii="Arial" w:hAnsi="Arial" w:cs="Arial"/>
                <w:b/>
                <w:sz w:val="18"/>
                <w:szCs w:val="18"/>
              </w:rPr>
              <w:lastRenderedPageBreak/>
              <w:t>To raise engagement of maths outside the classroom and maths across the school</w:t>
            </w:r>
          </w:p>
        </w:tc>
        <w:tc>
          <w:tcPr>
            <w:tcW w:w="1984" w:type="dxa"/>
            <w:tcMar>
              <w:top w:w="57" w:type="dxa"/>
              <w:bottom w:w="57" w:type="dxa"/>
            </w:tcMar>
          </w:tcPr>
          <w:p w14:paraId="52B53900" w14:textId="77777777" w:rsidR="00A24CA2" w:rsidRPr="00F10253" w:rsidRDefault="00A24CA2" w:rsidP="00D819B7">
            <w:pPr>
              <w:rPr>
                <w:rFonts w:ascii="Arial" w:hAnsi="Arial" w:cs="Arial"/>
                <w:sz w:val="18"/>
                <w:szCs w:val="18"/>
              </w:rPr>
            </w:pPr>
            <w:r w:rsidRPr="003C5B45">
              <w:rPr>
                <w:rFonts w:ascii="Arial" w:hAnsi="Arial" w:cs="Arial"/>
                <w:b/>
                <w:sz w:val="18"/>
                <w:szCs w:val="18"/>
              </w:rPr>
              <w:t>Mathletics online maths programme.</w:t>
            </w:r>
            <w:r w:rsidRPr="003C5B45">
              <w:rPr>
                <w:rFonts w:ascii="Arial" w:eastAsia="Calibri" w:hAnsi="Arial" w:cs="Arial"/>
                <w:b/>
                <w:sz w:val="18"/>
                <w:szCs w:val="18"/>
              </w:rPr>
              <w:t xml:space="preserve"> To support children’s learning in maths at home and at school. Competitions and rewards (Yr 1- Yr6</w:t>
            </w:r>
            <w:r w:rsidRPr="00F10253">
              <w:rPr>
                <w:rFonts w:ascii="Arial" w:eastAsia="Calibri" w:hAnsi="Arial" w:cs="Arial"/>
                <w:sz w:val="18"/>
                <w:szCs w:val="18"/>
              </w:rPr>
              <w:t>)</w:t>
            </w:r>
          </w:p>
          <w:p w14:paraId="0691DC97" w14:textId="77777777" w:rsidR="00A24CA2" w:rsidRPr="00F10253" w:rsidRDefault="00A24CA2" w:rsidP="00D819B7">
            <w:pPr>
              <w:rPr>
                <w:sz w:val="18"/>
                <w:szCs w:val="18"/>
              </w:rPr>
            </w:pPr>
          </w:p>
        </w:tc>
        <w:tc>
          <w:tcPr>
            <w:tcW w:w="4253" w:type="dxa"/>
            <w:tcMar>
              <w:top w:w="57" w:type="dxa"/>
              <w:bottom w:w="57" w:type="dxa"/>
            </w:tcMar>
          </w:tcPr>
          <w:p w14:paraId="0D5898BC" w14:textId="77777777" w:rsidR="00A24CA2" w:rsidRPr="003C5B45" w:rsidRDefault="00A24CA2" w:rsidP="00D819B7">
            <w:pPr>
              <w:pStyle w:val="Default"/>
              <w:rPr>
                <w:b/>
                <w:sz w:val="18"/>
                <w:szCs w:val="18"/>
              </w:rPr>
            </w:pPr>
            <w:r w:rsidRPr="003C5B45">
              <w:rPr>
                <w:b/>
                <w:sz w:val="18"/>
                <w:szCs w:val="18"/>
              </w:rPr>
              <w:t>High: There was high participation and engagement in all classes. All pupil premium children used mathletics and alongside Non Pp there was good usage. PP. All achieved bronze certificates. 6 children achieved silver and 2 children received gold.</w:t>
            </w:r>
          </w:p>
          <w:p w14:paraId="24C83851" w14:textId="1AE80EB5" w:rsidR="00A24CA2" w:rsidRPr="00A33F73" w:rsidRDefault="00A24CA2" w:rsidP="00D819B7">
            <w:pPr>
              <w:pStyle w:val="Default"/>
              <w:rPr>
                <w:sz w:val="18"/>
                <w:szCs w:val="18"/>
              </w:rPr>
            </w:pPr>
            <w:r w:rsidRPr="003C5B45">
              <w:rPr>
                <w:b/>
                <w:sz w:val="18"/>
                <w:szCs w:val="18"/>
              </w:rPr>
              <w:t>Success Criteria - met</w:t>
            </w:r>
          </w:p>
        </w:tc>
        <w:tc>
          <w:tcPr>
            <w:tcW w:w="5103" w:type="dxa"/>
            <w:tcMar>
              <w:top w:w="57" w:type="dxa"/>
              <w:bottom w:w="57" w:type="dxa"/>
            </w:tcMar>
          </w:tcPr>
          <w:p w14:paraId="30253C64" w14:textId="1456A2CB" w:rsidR="00A24CA2" w:rsidRPr="003C5B45" w:rsidRDefault="00A24CA2" w:rsidP="00D819B7">
            <w:pPr>
              <w:pStyle w:val="Default"/>
              <w:rPr>
                <w:b/>
                <w:color w:val="auto"/>
                <w:sz w:val="18"/>
                <w:szCs w:val="18"/>
              </w:rPr>
            </w:pPr>
            <w:r w:rsidRPr="003C5B45">
              <w:rPr>
                <w:b/>
                <w:sz w:val="18"/>
                <w:szCs w:val="18"/>
              </w:rPr>
              <w:t xml:space="preserve">To continue using mathletics – To continue develop as  homework and teaching resources. To encourage more  class competitions – to continue to develop the amount of children PP and non PP achieving gold and silver certificates. </w:t>
            </w:r>
          </w:p>
        </w:tc>
        <w:tc>
          <w:tcPr>
            <w:tcW w:w="1417" w:type="dxa"/>
          </w:tcPr>
          <w:p w14:paraId="1F8A8E50" w14:textId="6283F61A" w:rsidR="00A24CA2" w:rsidRPr="006C7C85" w:rsidRDefault="00020F4F" w:rsidP="00020F4F">
            <w:pPr>
              <w:rPr>
                <w:rFonts w:ascii="Arial" w:hAnsi="Arial" w:cs="Arial"/>
                <w:sz w:val="18"/>
                <w:szCs w:val="18"/>
              </w:rPr>
            </w:pPr>
            <w:r>
              <w:rPr>
                <w:rFonts w:ascii="Arial" w:hAnsi="Arial" w:cs="Arial"/>
                <w:sz w:val="18"/>
                <w:szCs w:val="18"/>
              </w:rPr>
              <w:t>Maths lead</w:t>
            </w:r>
          </w:p>
        </w:tc>
      </w:tr>
      <w:tr w:rsidR="00A24CA2" w:rsidRPr="002954A6" w14:paraId="3D342804" w14:textId="77777777" w:rsidTr="00A24CA2">
        <w:trPr>
          <w:trHeight w:hRule="exact" w:val="312"/>
        </w:trPr>
        <w:tc>
          <w:tcPr>
            <w:tcW w:w="14992" w:type="dxa"/>
            <w:gridSpan w:val="5"/>
            <w:tcMar>
              <w:top w:w="57" w:type="dxa"/>
              <w:bottom w:w="57" w:type="dxa"/>
            </w:tcMar>
          </w:tcPr>
          <w:p w14:paraId="0695D5B5" w14:textId="5D129DA3" w:rsidR="00A24CA2" w:rsidRPr="00F10253" w:rsidRDefault="00A24CA2" w:rsidP="00D819B7">
            <w:pPr>
              <w:pStyle w:val="ListParagraph"/>
              <w:numPr>
                <w:ilvl w:val="0"/>
                <w:numId w:val="16"/>
              </w:numPr>
              <w:ind w:left="426" w:hanging="142"/>
              <w:rPr>
                <w:rFonts w:ascii="Arial" w:hAnsi="Arial" w:cs="Arial"/>
                <w:b/>
                <w:sz w:val="18"/>
                <w:szCs w:val="18"/>
              </w:rPr>
            </w:pPr>
            <w:r w:rsidRPr="00F10253">
              <w:rPr>
                <w:rFonts w:ascii="Arial" w:hAnsi="Arial" w:cs="Arial"/>
                <w:b/>
                <w:sz w:val="18"/>
                <w:szCs w:val="18"/>
              </w:rPr>
              <w:t>Targeted support</w:t>
            </w:r>
          </w:p>
        </w:tc>
      </w:tr>
      <w:tr w:rsidR="00A24CA2" w:rsidRPr="002954A6" w14:paraId="40DB90C8" w14:textId="77777777" w:rsidTr="00A24CA2">
        <w:tc>
          <w:tcPr>
            <w:tcW w:w="2235" w:type="dxa"/>
            <w:tcMar>
              <w:top w:w="57" w:type="dxa"/>
              <w:bottom w:w="57" w:type="dxa"/>
            </w:tcMar>
          </w:tcPr>
          <w:p w14:paraId="14F00230" w14:textId="77777777" w:rsidR="00A24CA2" w:rsidRPr="002954A6" w:rsidRDefault="00A24CA2" w:rsidP="00D819B7">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A24CA2" w:rsidRPr="00F10253" w:rsidRDefault="00A24CA2" w:rsidP="00D819B7">
            <w:pPr>
              <w:rPr>
                <w:rFonts w:ascii="Arial" w:hAnsi="Arial" w:cs="Arial"/>
                <w:b/>
                <w:sz w:val="18"/>
                <w:szCs w:val="18"/>
              </w:rPr>
            </w:pPr>
            <w:r w:rsidRPr="00F10253">
              <w:rPr>
                <w:rFonts w:ascii="Arial" w:hAnsi="Arial" w:cs="Arial"/>
                <w:b/>
                <w:sz w:val="18"/>
                <w:szCs w:val="18"/>
              </w:rPr>
              <w:t>Chosen action/approach</w:t>
            </w:r>
          </w:p>
        </w:tc>
        <w:tc>
          <w:tcPr>
            <w:tcW w:w="4253" w:type="dxa"/>
            <w:tcMar>
              <w:top w:w="57" w:type="dxa"/>
              <w:bottom w:w="57" w:type="dxa"/>
            </w:tcMar>
          </w:tcPr>
          <w:p w14:paraId="080A47B5" w14:textId="77777777" w:rsidR="00A24CA2" w:rsidRPr="002954A6" w:rsidRDefault="00A24CA2" w:rsidP="00D819B7">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A24CA2" w:rsidRPr="002954A6" w:rsidRDefault="00A24CA2" w:rsidP="00D819B7">
            <w:pPr>
              <w:rPr>
                <w:rFonts w:ascii="Arial" w:hAnsi="Arial" w:cs="Arial"/>
                <w:b/>
              </w:rPr>
            </w:pPr>
            <w:r w:rsidRPr="002954A6">
              <w:rPr>
                <w:rFonts w:ascii="Arial" w:hAnsi="Arial" w:cs="Arial"/>
                <w:b/>
              </w:rPr>
              <w:t xml:space="preserve">Lessons learned </w:t>
            </w:r>
          </w:p>
          <w:p w14:paraId="3F0909E0" w14:textId="6B14A67B" w:rsidR="00A24CA2" w:rsidRPr="002954A6" w:rsidRDefault="00A24CA2" w:rsidP="00D819B7">
            <w:pPr>
              <w:rPr>
                <w:rFonts w:ascii="Arial" w:hAnsi="Arial" w:cs="Arial"/>
                <w:b/>
              </w:rPr>
            </w:pPr>
            <w:r w:rsidRPr="002954A6">
              <w:rPr>
                <w:rFonts w:ascii="Arial" w:hAnsi="Arial" w:cs="Arial"/>
              </w:rPr>
              <w:t>(and whether you will continue with this approach)</w:t>
            </w:r>
          </w:p>
        </w:tc>
        <w:tc>
          <w:tcPr>
            <w:tcW w:w="1417" w:type="dxa"/>
          </w:tcPr>
          <w:p w14:paraId="58CCB8D4" w14:textId="7B853E8D" w:rsidR="00A24CA2" w:rsidRPr="002954A6" w:rsidRDefault="00A24CA2" w:rsidP="00D819B7">
            <w:pPr>
              <w:rPr>
                <w:rFonts w:ascii="Arial" w:hAnsi="Arial" w:cs="Arial"/>
                <w:b/>
              </w:rPr>
            </w:pPr>
          </w:p>
        </w:tc>
      </w:tr>
      <w:tr w:rsidR="00A24CA2" w:rsidRPr="002954A6" w14:paraId="290AE235" w14:textId="77777777" w:rsidTr="00A24CA2">
        <w:trPr>
          <w:trHeight w:hRule="exact" w:val="2226"/>
        </w:trPr>
        <w:tc>
          <w:tcPr>
            <w:tcW w:w="2235" w:type="dxa"/>
            <w:tcMar>
              <w:top w:w="57" w:type="dxa"/>
              <w:bottom w:w="57" w:type="dxa"/>
            </w:tcMar>
          </w:tcPr>
          <w:p w14:paraId="4D5D970C" w14:textId="77777777" w:rsidR="00A24CA2" w:rsidRDefault="00A24CA2" w:rsidP="00D819B7">
            <w:pPr>
              <w:rPr>
                <w:rFonts w:ascii="Arial" w:hAnsi="Arial" w:cs="Arial"/>
                <w:sz w:val="18"/>
                <w:szCs w:val="18"/>
              </w:rPr>
            </w:pPr>
            <w:r>
              <w:rPr>
                <w:rFonts w:ascii="Arial" w:hAnsi="Arial" w:cs="Arial"/>
                <w:sz w:val="18"/>
                <w:szCs w:val="18"/>
              </w:rPr>
              <w:t>Phonics support in year 1 and year 2.</w:t>
            </w:r>
          </w:p>
          <w:p w14:paraId="288412C9" w14:textId="77777777" w:rsidR="00A24CA2" w:rsidRDefault="00A24CA2" w:rsidP="00D819B7">
            <w:pPr>
              <w:rPr>
                <w:rFonts w:ascii="Arial" w:hAnsi="Arial" w:cs="Arial"/>
                <w:sz w:val="18"/>
                <w:szCs w:val="18"/>
              </w:rPr>
            </w:pPr>
            <w:r>
              <w:rPr>
                <w:rFonts w:ascii="Arial" w:hAnsi="Arial" w:cs="Arial"/>
                <w:sz w:val="18"/>
                <w:szCs w:val="18"/>
              </w:rPr>
              <w:t>(For 83% of PP children to pass phonics screening in year 1</w:t>
            </w:r>
          </w:p>
          <w:p w14:paraId="14D78A3D" w14:textId="77777777" w:rsidR="00A24CA2" w:rsidRDefault="00A24CA2" w:rsidP="00D819B7">
            <w:pPr>
              <w:rPr>
                <w:rFonts w:ascii="Arial" w:hAnsi="Arial" w:cs="Arial"/>
                <w:sz w:val="18"/>
                <w:szCs w:val="18"/>
              </w:rPr>
            </w:pPr>
          </w:p>
          <w:p w14:paraId="424E147C" w14:textId="588E3A78" w:rsidR="00A24CA2" w:rsidRPr="006C7C85" w:rsidRDefault="00A24CA2" w:rsidP="00D819B7">
            <w:pPr>
              <w:rPr>
                <w:rFonts w:ascii="Arial" w:hAnsi="Arial" w:cs="Arial"/>
                <w:sz w:val="18"/>
                <w:szCs w:val="18"/>
              </w:rPr>
            </w:pPr>
            <w:r>
              <w:rPr>
                <w:rFonts w:ascii="Arial" w:hAnsi="Arial" w:cs="Arial"/>
                <w:sz w:val="18"/>
                <w:szCs w:val="18"/>
              </w:rPr>
              <w:t>To support the yr2 PP children who did not pass the y1 phonics screening.</w:t>
            </w:r>
          </w:p>
        </w:tc>
        <w:tc>
          <w:tcPr>
            <w:tcW w:w="1984" w:type="dxa"/>
            <w:tcMar>
              <w:top w:w="57" w:type="dxa"/>
              <w:bottom w:w="57" w:type="dxa"/>
            </w:tcMar>
          </w:tcPr>
          <w:p w14:paraId="19AD5747" w14:textId="77777777" w:rsidR="00A24CA2" w:rsidRPr="00F10253" w:rsidRDefault="00A24CA2" w:rsidP="00D819B7">
            <w:pPr>
              <w:rPr>
                <w:rFonts w:ascii="Arial" w:hAnsi="Arial" w:cs="Arial"/>
                <w:sz w:val="18"/>
                <w:szCs w:val="18"/>
              </w:rPr>
            </w:pPr>
          </w:p>
          <w:p w14:paraId="29F9F15F" w14:textId="77777777" w:rsidR="00A24CA2" w:rsidRPr="00F10253" w:rsidRDefault="00A24CA2" w:rsidP="00D819B7">
            <w:pPr>
              <w:rPr>
                <w:rFonts w:ascii="Arial" w:hAnsi="Arial" w:cs="Arial"/>
                <w:sz w:val="18"/>
                <w:szCs w:val="18"/>
              </w:rPr>
            </w:pPr>
          </w:p>
          <w:p w14:paraId="74AD944A" w14:textId="77777777" w:rsidR="00A24CA2" w:rsidRPr="00F10253" w:rsidRDefault="00A24CA2" w:rsidP="00D819B7">
            <w:pPr>
              <w:rPr>
                <w:rFonts w:ascii="Arial" w:hAnsi="Arial" w:cs="Arial"/>
                <w:sz w:val="18"/>
                <w:szCs w:val="18"/>
              </w:rPr>
            </w:pPr>
          </w:p>
          <w:p w14:paraId="421EBF5D" w14:textId="77777777" w:rsidR="00A24CA2" w:rsidRPr="00F10253" w:rsidRDefault="00A24CA2" w:rsidP="00D819B7">
            <w:pPr>
              <w:rPr>
                <w:rFonts w:ascii="Arial" w:hAnsi="Arial" w:cs="Arial"/>
                <w:sz w:val="18"/>
                <w:szCs w:val="18"/>
              </w:rPr>
            </w:pPr>
          </w:p>
          <w:p w14:paraId="30A01C97" w14:textId="77777777" w:rsidR="00A24CA2" w:rsidRPr="00F10253" w:rsidRDefault="00A24CA2" w:rsidP="00D819B7">
            <w:pPr>
              <w:rPr>
                <w:rFonts w:ascii="Arial" w:hAnsi="Arial" w:cs="Arial"/>
                <w:sz w:val="18"/>
                <w:szCs w:val="18"/>
              </w:rPr>
            </w:pPr>
          </w:p>
          <w:p w14:paraId="0975A37A" w14:textId="77777777" w:rsidR="00A24CA2" w:rsidRPr="00F10253" w:rsidRDefault="00A24CA2" w:rsidP="00D819B7">
            <w:pPr>
              <w:rPr>
                <w:rFonts w:ascii="Arial" w:hAnsi="Arial" w:cs="Arial"/>
                <w:sz w:val="18"/>
                <w:szCs w:val="18"/>
              </w:rPr>
            </w:pPr>
          </w:p>
          <w:p w14:paraId="4874ABFE" w14:textId="600651AB" w:rsidR="00A24CA2" w:rsidRPr="00F10253" w:rsidRDefault="00A24CA2" w:rsidP="00D819B7">
            <w:pPr>
              <w:rPr>
                <w:rFonts w:ascii="Arial" w:hAnsi="Arial" w:cs="Arial"/>
                <w:sz w:val="18"/>
                <w:szCs w:val="18"/>
              </w:rPr>
            </w:pPr>
          </w:p>
        </w:tc>
        <w:tc>
          <w:tcPr>
            <w:tcW w:w="4253" w:type="dxa"/>
            <w:tcMar>
              <w:top w:w="57" w:type="dxa"/>
              <w:bottom w:w="57" w:type="dxa"/>
            </w:tcMar>
          </w:tcPr>
          <w:p w14:paraId="15C4D58E" w14:textId="03D12087" w:rsidR="00A24CA2" w:rsidRDefault="00A24CA2" w:rsidP="00D819B7">
            <w:pPr>
              <w:pStyle w:val="Default"/>
              <w:rPr>
                <w:color w:val="auto"/>
                <w:sz w:val="18"/>
                <w:szCs w:val="18"/>
              </w:rPr>
            </w:pPr>
            <w:r>
              <w:rPr>
                <w:color w:val="auto"/>
                <w:sz w:val="18"/>
                <w:szCs w:val="18"/>
              </w:rPr>
              <w:t>HIGH: 67% of PP ch</w:t>
            </w:r>
            <w:r w:rsidR="00596237">
              <w:rPr>
                <w:color w:val="auto"/>
                <w:sz w:val="18"/>
                <w:szCs w:val="18"/>
              </w:rPr>
              <w:t>ildre</w:t>
            </w:r>
            <w:r>
              <w:rPr>
                <w:color w:val="auto"/>
                <w:sz w:val="18"/>
                <w:szCs w:val="18"/>
              </w:rPr>
              <w:t>n passed the year 1 phonics test. (17% per child)</w:t>
            </w:r>
          </w:p>
          <w:p w14:paraId="1EF48981" w14:textId="77777777" w:rsidR="00A24CA2" w:rsidRDefault="00A24CA2" w:rsidP="00D819B7">
            <w:pPr>
              <w:pStyle w:val="Default"/>
              <w:rPr>
                <w:color w:val="auto"/>
                <w:sz w:val="18"/>
                <w:szCs w:val="18"/>
              </w:rPr>
            </w:pPr>
          </w:p>
          <w:p w14:paraId="5D0CB06A" w14:textId="272F4BEA" w:rsidR="00A24CA2" w:rsidRDefault="00596237" w:rsidP="00D819B7">
            <w:pPr>
              <w:pStyle w:val="Default"/>
              <w:rPr>
                <w:color w:val="auto"/>
                <w:sz w:val="18"/>
                <w:szCs w:val="18"/>
              </w:rPr>
            </w:pPr>
            <w:r>
              <w:rPr>
                <w:color w:val="auto"/>
                <w:sz w:val="18"/>
                <w:szCs w:val="18"/>
              </w:rPr>
              <w:t>100% of Yr 2 children</w:t>
            </w:r>
            <w:r w:rsidR="00A24CA2">
              <w:rPr>
                <w:color w:val="auto"/>
                <w:sz w:val="18"/>
                <w:szCs w:val="18"/>
              </w:rPr>
              <w:t xml:space="preserve"> who retook the phonics test passed.</w:t>
            </w:r>
          </w:p>
          <w:p w14:paraId="754A44A6" w14:textId="77777777" w:rsidR="00A24CA2" w:rsidRDefault="00A24CA2" w:rsidP="00D819B7">
            <w:pPr>
              <w:pStyle w:val="Default"/>
              <w:rPr>
                <w:color w:val="auto"/>
                <w:sz w:val="18"/>
                <w:szCs w:val="18"/>
              </w:rPr>
            </w:pPr>
          </w:p>
          <w:p w14:paraId="51E23F61" w14:textId="7935A4FF" w:rsidR="00A24CA2" w:rsidRPr="006C7C85" w:rsidRDefault="00A24CA2" w:rsidP="00D819B7">
            <w:pPr>
              <w:pStyle w:val="Default"/>
              <w:rPr>
                <w:color w:val="auto"/>
                <w:sz w:val="18"/>
                <w:szCs w:val="18"/>
              </w:rPr>
            </w:pPr>
            <w:r>
              <w:rPr>
                <w:color w:val="auto"/>
                <w:sz w:val="18"/>
                <w:szCs w:val="18"/>
              </w:rPr>
              <w:t>Success Criteria Met</w:t>
            </w:r>
          </w:p>
        </w:tc>
        <w:tc>
          <w:tcPr>
            <w:tcW w:w="5103" w:type="dxa"/>
            <w:tcMar>
              <w:top w:w="57" w:type="dxa"/>
              <w:bottom w:w="57" w:type="dxa"/>
            </w:tcMar>
          </w:tcPr>
          <w:p w14:paraId="51E11352" w14:textId="0328A786" w:rsidR="00A24CA2" w:rsidRDefault="00A24CA2" w:rsidP="00D819B7">
            <w:pPr>
              <w:rPr>
                <w:rFonts w:ascii="Arial" w:hAnsi="Arial" w:cs="Arial"/>
                <w:sz w:val="18"/>
                <w:szCs w:val="18"/>
              </w:rPr>
            </w:pPr>
            <w:r>
              <w:rPr>
                <w:rFonts w:ascii="Arial" w:hAnsi="Arial" w:cs="Arial"/>
                <w:sz w:val="18"/>
                <w:szCs w:val="18"/>
              </w:rPr>
              <w:t xml:space="preserve">To continue to develop phonics and spelling intervention programmes. </w:t>
            </w:r>
          </w:p>
          <w:p w14:paraId="504BB341" w14:textId="77777777" w:rsidR="00A24CA2" w:rsidRDefault="00A24CA2" w:rsidP="00D819B7">
            <w:pPr>
              <w:rPr>
                <w:rFonts w:ascii="Arial" w:hAnsi="Arial" w:cs="Arial"/>
                <w:sz w:val="18"/>
                <w:szCs w:val="18"/>
              </w:rPr>
            </w:pPr>
          </w:p>
          <w:p w14:paraId="6FA64912" w14:textId="42AF0B27" w:rsidR="00A24CA2" w:rsidRPr="006C7C85" w:rsidRDefault="00A24CA2" w:rsidP="00D819B7">
            <w:pPr>
              <w:rPr>
                <w:rFonts w:ascii="Arial" w:hAnsi="Arial" w:cs="Arial"/>
                <w:sz w:val="18"/>
                <w:szCs w:val="18"/>
              </w:rPr>
            </w:pPr>
            <w:r>
              <w:rPr>
                <w:rFonts w:ascii="Arial" w:hAnsi="Arial" w:cs="Arial"/>
                <w:sz w:val="18"/>
                <w:szCs w:val="18"/>
              </w:rPr>
              <w:t>To continue with phonics support with PP children as needed</w:t>
            </w:r>
          </w:p>
        </w:tc>
        <w:tc>
          <w:tcPr>
            <w:tcW w:w="1417" w:type="dxa"/>
          </w:tcPr>
          <w:p w14:paraId="594E39C3" w14:textId="32E9FA0C" w:rsidR="00A24CA2" w:rsidRPr="006C7C85" w:rsidRDefault="00A24CA2" w:rsidP="00D819B7">
            <w:pPr>
              <w:rPr>
                <w:rFonts w:ascii="Arial" w:hAnsi="Arial" w:cs="Arial"/>
                <w:sz w:val="18"/>
                <w:szCs w:val="18"/>
              </w:rPr>
            </w:pPr>
          </w:p>
        </w:tc>
      </w:tr>
      <w:tr w:rsidR="00A24CA2" w:rsidRPr="002954A6" w14:paraId="191D2294" w14:textId="77777777" w:rsidTr="00A24CA2">
        <w:trPr>
          <w:trHeight w:hRule="exact" w:val="1072"/>
        </w:trPr>
        <w:tc>
          <w:tcPr>
            <w:tcW w:w="2235" w:type="dxa"/>
            <w:tcMar>
              <w:top w:w="57" w:type="dxa"/>
              <w:bottom w:w="57" w:type="dxa"/>
            </w:tcMar>
          </w:tcPr>
          <w:p w14:paraId="7DA0BF4F" w14:textId="26B4BFCA" w:rsidR="00A24CA2" w:rsidRDefault="00A24CA2" w:rsidP="00D819B7">
            <w:pPr>
              <w:rPr>
                <w:rFonts w:ascii="Arial" w:hAnsi="Arial" w:cs="Arial"/>
                <w:sz w:val="18"/>
                <w:szCs w:val="18"/>
              </w:rPr>
            </w:pPr>
            <w:r>
              <w:rPr>
                <w:rFonts w:ascii="Arial" w:hAnsi="Arial" w:cs="Arial"/>
                <w:sz w:val="18"/>
                <w:szCs w:val="18"/>
              </w:rPr>
              <w:t>Online Maths programme to develop maths at home.</w:t>
            </w:r>
          </w:p>
        </w:tc>
        <w:tc>
          <w:tcPr>
            <w:tcW w:w="1984" w:type="dxa"/>
            <w:tcMar>
              <w:top w:w="57" w:type="dxa"/>
              <w:bottom w:w="57" w:type="dxa"/>
            </w:tcMar>
          </w:tcPr>
          <w:p w14:paraId="3AA46915" w14:textId="4B8D5070" w:rsidR="00596237" w:rsidRDefault="00A24CA2" w:rsidP="00D819B7">
            <w:pPr>
              <w:rPr>
                <w:rFonts w:ascii="Arial" w:hAnsi="Arial" w:cs="Arial"/>
                <w:sz w:val="18"/>
                <w:szCs w:val="18"/>
              </w:rPr>
            </w:pPr>
            <w:r>
              <w:rPr>
                <w:rFonts w:ascii="Arial" w:hAnsi="Arial" w:cs="Arial"/>
                <w:sz w:val="18"/>
                <w:szCs w:val="18"/>
              </w:rPr>
              <w:t>Targeted homework to be set and to be used in home work club for t</w:t>
            </w:r>
            <w:r w:rsidR="00596237">
              <w:rPr>
                <w:rFonts w:ascii="Arial" w:hAnsi="Arial" w:cs="Arial"/>
                <w:sz w:val="18"/>
                <w:szCs w:val="18"/>
              </w:rPr>
              <w:t>hose without home access</w:t>
            </w:r>
          </w:p>
          <w:p w14:paraId="1AD8291F" w14:textId="04919E4C" w:rsidR="00A24CA2" w:rsidRPr="00F10253" w:rsidRDefault="00596237" w:rsidP="00D819B7">
            <w:pPr>
              <w:rPr>
                <w:rFonts w:ascii="Arial" w:hAnsi="Arial" w:cs="Arial"/>
                <w:sz w:val="18"/>
                <w:szCs w:val="18"/>
              </w:rPr>
            </w:pPr>
            <w:r>
              <w:rPr>
                <w:rFonts w:ascii="Arial" w:hAnsi="Arial" w:cs="Arial"/>
                <w:sz w:val="18"/>
                <w:szCs w:val="18"/>
              </w:rPr>
              <w:t>inter</w:t>
            </w:r>
            <w:r w:rsidR="00A24CA2">
              <w:rPr>
                <w:rFonts w:ascii="Arial" w:hAnsi="Arial" w:cs="Arial"/>
                <w:sz w:val="18"/>
                <w:szCs w:val="18"/>
              </w:rPr>
              <w:t>internet</w:t>
            </w:r>
          </w:p>
        </w:tc>
        <w:tc>
          <w:tcPr>
            <w:tcW w:w="4253" w:type="dxa"/>
            <w:tcMar>
              <w:top w:w="57" w:type="dxa"/>
              <w:bottom w:w="57" w:type="dxa"/>
            </w:tcMar>
          </w:tcPr>
          <w:p w14:paraId="7BCC38B4" w14:textId="2CF9D63A" w:rsidR="00020F4F" w:rsidRDefault="00020F4F" w:rsidP="00D819B7">
            <w:pPr>
              <w:pStyle w:val="Default"/>
              <w:rPr>
                <w:color w:val="auto"/>
                <w:sz w:val="18"/>
                <w:szCs w:val="18"/>
              </w:rPr>
            </w:pPr>
            <w:r>
              <w:rPr>
                <w:color w:val="auto"/>
                <w:sz w:val="18"/>
                <w:szCs w:val="18"/>
              </w:rPr>
              <w:t>High impact</w:t>
            </w:r>
          </w:p>
          <w:p w14:paraId="71AE41A2" w14:textId="2855B9F8" w:rsidR="00A24CA2" w:rsidRPr="006C7C85" w:rsidRDefault="00AD29CD" w:rsidP="00D819B7">
            <w:pPr>
              <w:pStyle w:val="Default"/>
              <w:rPr>
                <w:color w:val="auto"/>
                <w:sz w:val="18"/>
                <w:szCs w:val="18"/>
              </w:rPr>
            </w:pPr>
            <w:r>
              <w:rPr>
                <w:color w:val="auto"/>
                <w:sz w:val="18"/>
                <w:szCs w:val="18"/>
              </w:rPr>
              <w:t>Mathletics was consistently used by PP children over the course of the year and also through the school holidays</w:t>
            </w:r>
          </w:p>
        </w:tc>
        <w:tc>
          <w:tcPr>
            <w:tcW w:w="5103" w:type="dxa"/>
            <w:tcMar>
              <w:top w:w="57" w:type="dxa"/>
              <w:bottom w:w="57" w:type="dxa"/>
            </w:tcMar>
          </w:tcPr>
          <w:p w14:paraId="4518C69B" w14:textId="107B2D57" w:rsidR="00A24CA2" w:rsidRPr="006C7C85" w:rsidRDefault="00AD29CD" w:rsidP="00D819B7">
            <w:pPr>
              <w:rPr>
                <w:rFonts w:ascii="Arial" w:hAnsi="Arial" w:cs="Arial"/>
                <w:sz w:val="18"/>
                <w:szCs w:val="18"/>
              </w:rPr>
            </w:pPr>
            <w:r>
              <w:rPr>
                <w:rFonts w:ascii="Arial" w:hAnsi="Arial" w:cs="Arial"/>
                <w:sz w:val="18"/>
                <w:szCs w:val="18"/>
              </w:rPr>
              <w:t>To continue with  mathletics as a support programme next year.</w:t>
            </w:r>
          </w:p>
        </w:tc>
        <w:tc>
          <w:tcPr>
            <w:tcW w:w="1417" w:type="dxa"/>
            <w:vMerge w:val="restart"/>
          </w:tcPr>
          <w:p w14:paraId="7EAE1361" w14:textId="77777777" w:rsidR="00A24CA2" w:rsidRDefault="00A24CA2" w:rsidP="00D819B7">
            <w:pPr>
              <w:rPr>
                <w:rFonts w:ascii="Arial" w:hAnsi="Arial" w:cs="Arial"/>
                <w:sz w:val="18"/>
                <w:szCs w:val="18"/>
              </w:rPr>
            </w:pPr>
          </w:p>
          <w:p w14:paraId="772A7E73" w14:textId="77777777" w:rsidR="00A24CA2" w:rsidRDefault="00A24CA2" w:rsidP="00D819B7">
            <w:pPr>
              <w:rPr>
                <w:rFonts w:ascii="Arial" w:hAnsi="Arial" w:cs="Arial"/>
                <w:sz w:val="18"/>
                <w:szCs w:val="18"/>
              </w:rPr>
            </w:pPr>
          </w:p>
          <w:p w14:paraId="3441F8B1" w14:textId="77777777" w:rsidR="00A24CA2" w:rsidRDefault="00A24CA2" w:rsidP="00D819B7">
            <w:pPr>
              <w:rPr>
                <w:rFonts w:ascii="Arial" w:hAnsi="Arial" w:cs="Arial"/>
                <w:sz w:val="18"/>
                <w:szCs w:val="18"/>
              </w:rPr>
            </w:pPr>
          </w:p>
          <w:p w14:paraId="61EE5BF7" w14:textId="77777777" w:rsidR="00A24CA2" w:rsidRDefault="00A24CA2" w:rsidP="00D819B7">
            <w:pPr>
              <w:rPr>
                <w:rFonts w:ascii="Arial" w:hAnsi="Arial" w:cs="Arial"/>
                <w:sz w:val="18"/>
                <w:szCs w:val="18"/>
              </w:rPr>
            </w:pPr>
          </w:p>
          <w:p w14:paraId="104AFF61" w14:textId="77777777" w:rsidR="00A24CA2" w:rsidRDefault="00A24CA2" w:rsidP="00D819B7">
            <w:pPr>
              <w:rPr>
                <w:rFonts w:ascii="Arial" w:hAnsi="Arial" w:cs="Arial"/>
                <w:sz w:val="18"/>
                <w:szCs w:val="18"/>
              </w:rPr>
            </w:pPr>
          </w:p>
          <w:p w14:paraId="2833EE40" w14:textId="77777777" w:rsidR="00A24CA2" w:rsidRDefault="00A24CA2" w:rsidP="00D819B7">
            <w:pPr>
              <w:rPr>
                <w:rFonts w:ascii="Arial" w:hAnsi="Arial" w:cs="Arial"/>
                <w:sz w:val="18"/>
                <w:szCs w:val="18"/>
              </w:rPr>
            </w:pPr>
          </w:p>
          <w:p w14:paraId="6B47E810" w14:textId="77777777" w:rsidR="00A24CA2" w:rsidRDefault="00A24CA2" w:rsidP="00D819B7">
            <w:pPr>
              <w:rPr>
                <w:rFonts w:ascii="Arial" w:hAnsi="Arial" w:cs="Arial"/>
                <w:sz w:val="18"/>
                <w:szCs w:val="18"/>
              </w:rPr>
            </w:pPr>
          </w:p>
          <w:p w14:paraId="409E8D59" w14:textId="77777777" w:rsidR="00A24CA2" w:rsidRDefault="00A24CA2" w:rsidP="00D819B7">
            <w:pPr>
              <w:rPr>
                <w:rFonts w:ascii="Arial" w:hAnsi="Arial" w:cs="Arial"/>
                <w:sz w:val="18"/>
                <w:szCs w:val="18"/>
              </w:rPr>
            </w:pPr>
          </w:p>
          <w:p w14:paraId="628811BB" w14:textId="564D1AF3" w:rsidR="00A24CA2" w:rsidRPr="0038585E" w:rsidRDefault="00A24CA2" w:rsidP="00D819B7">
            <w:pPr>
              <w:rPr>
                <w:rFonts w:ascii="Arial" w:hAnsi="Arial" w:cs="Arial"/>
                <w:b/>
                <w:sz w:val="18"/>
                <w:szCs w:val="18"/>
              </w:rPr>
            </w:pPr>
          </w:p>
        </w:tc>
      </w:tr>
      <w:tr w:rsidR="00A24CA2" w:rsidRPr="002954A6" w14:paraId="4622B0CC" w14:textId="77777777" w:rsidTr="00DB4C6A">
        <w:trPr>
          <w:trHeight w:hRule="exact" w:val="2222"/>
        </w:trPr>
        <w:tc>
          <w:tcPr>
            <w:tcW w:w="2235" w:type="dxa"/>
            <w:tcMar>
              <w:top w:w="57" w:type="dxa"/>
              <w:bottom w:w="57" w:type="dxa"/>
            </w:tcMar>
          </w:tcPr>
          <w:p w14:paraId="1BF0B84E" w14:textId="3E82DF9E" w:rsidR="00A24CA2" w:rsidRDefault="00A24CA2" w:rsidP="00DF264E">
            <w:pPr>
              <w:rPr>
                <w:rFonts w:ascii="Arial" w:hAnsi="Arial" w:cs="Arial"/>
                <w:sz w:val="18"/>
                <w:szCs w:val="18"/>
              </w:rPr>
            </w:pPr>
            <w:r>
              <w:rPr>
                <w:rFonts w:ascii="Arial" w:hAnsi="Arial" w:cs="Arial"/>
                <w:sz w:val="18"/>
                <w:szCs w:val="18"/>
              </w:rPr>
              <w:t>Improve progress in writing and maths for targeted children in KS1 and KS2</w:t>
            </w:r>
          </w:p>
        </w:tc>
        <w:tc>
          <w:tcPr>
            <w:tcW w:w="1984" w:type="dxa"/>
            <w:tcMar>
              <w:top w:w="57" w:type="dxa"/>
              <w:bottom w:w="57" w:type="dxa"/>
            </w:tcMar>
          </w:tcPr>
          <w:p w14:paraId="081AB891" w14:textId="5C005737" w:rsidR="00020F4F" w:rsidRPr="00D44DC6" w:rsidRDefault="00A24CA2" w:rsidP="00DF264E">
            <w:pPr>
              <w:rPr>
                <w:rFonts w:ascii="Arial" w:hAnsi="Arial" w:cs="Arial"/>
                <w:sz w:val="16"/>
                <w:szCs w:val="16"/>
              </w:rPr>
            </w:pPr>
            <w:r w:rsidRPr="00D44DC6">
              <w:rPr>
                <w:rFonts w:ascii="Arial" w:hAnsi="Arial" w:cs="Arial"/>
                <w:sz w:val="16"/>
                <w:szCs w:val="16"/>
              </w:rPr>
              <w:t>1</w:t>
            </w:r>
            <w:r w:rsidR="00596237" w:rsidRPr="00D44DC6">
              <w:rPr>
                <w:rFonts w:ascii="Arial" w:hAnsi="Arial" w:cs="Arial"/>
                <w:sz w:val="16"/>
                <w:szCs w:val="16"/>
              </w:rPr>
              <w:t>:</w:t>
            </w:r>
            <w:r w:rsidRPr="00D44DC6">
              <w:rPr>
                <w:rFonts w:ascii="Arial" w:hAnsi="Arial" w:cs="Arial"/>
                <w:sz w:val="16"/>
                <w:szCs w:val="16"/>
              </w:rPr>
              <w:t>2</w:t>
            </w:r>
            <w:r w:rsidR="00596237" w:rsidRPr="00D44DC6">
              <w:rPr>
                <w:rFonts w:ascii="Arial" w:hAnsi="Arial" w:cs="Arial"/>
                <w:sz w:val="16"/>
                <w:szCs w:val="16"/>
              </w:rPr>
              <w:t>:</w:t>
            </w:r>
            <w:r w:rsidRPr="00D44DC6">
              <w:rPr>
                <w:rFonts w:ascii="Arial" w:hAnsi="Arial" w:cs="Arial"/>
                <w:sz w:val="16"/>
                <w:szCs w:val="16"/>
              </w:rPr>
              <w:t>1 support that focuses on conferencing and editing of writing and follow up of weeks maths</w:t>
            </w:r>
            <w:r w:rsidR="00D44DC6">
              <w:rPr>
                <w:rFonts w:ascii="Arial" w:hAnsi="Arial" w:cs="Arial"/>
                <w:sz w:val="16"/>
                <w:szCs w:val="16"/>
              </w:rPr>
              <w:t xml:space="preserve"> lessons to reinforce learning.</w:t>
            </w:r>
          </w:p>
          <w:p w14:paraId="7CDB5AC1" w14:textId="5ECD614D" w:rsidR="00A24CA2" w:rsidRPr="00F10253" w:rsidRDefault="00A24CA2" w:rsidP="00DF264E">
            <w:pPr>
              <w:rPr>
                <w:rFonts w:ascii="Arial" w:eastAsia="Calibri" w:hAnsi="Arial" w:cs="Arial"/>
                <w:sz w:val="18"/>
                <w:szCs w:val="18"/>
              </w:rPr>
            </w:pPr>
            <w:r w:rsidRPr="00D44DC6">
              <w:rPr>
                <w:rFonts w:ascii="Arial" w:hAnsi="Arial" w:cs="Arial"/>
                <w:sz w:val="16"/>
                <w:szCs w:val="16"/>
              </w:rPr>
              <w:t>CT conferencing to support teachers in developing effective feedback and giving</w:t>
            </w:r>
            <w:r>
              <w:rPr>
                <w:rFonts w:ascii="Arial" w:hAnsi="Arial" w:cs="Arial"/>
                <w:sz w:val="18"/>
                <w:szCs w:val="18"/>
              </w:rPr>
              <w:t xml:space="preserve"> </w:t>
            </w:r>
            <w:r w:rsidRPr="00D44DC6">
              <w:rPr>
                <w:rFonts w:ascii="Arial" w:hAnsi="Arial" w:cs="Arial"/>
                <w:sz w:val="16"/>
                <w:szCs w:val="16"/>
              </w:rPr>
              <w:t>time for regular</w:t>
            </w:r>
            <w:r>
              <w:rPr>
                <w:rFonts w:ascii="Arial" w:hAnsi="Arial" w:cs="Arial"/>
                <w:sz w:val="18"/>
                <w:szCs w:val="18"/>
              </w:rPr>
              <w:t xml:space="preserve"> </w:t>
            </w:r>
            <w:r w:rsidRPr="00D44DC6">
              <w:rPr>
                <w:rFonts w:ascii="Arial" w:hAnsi="Arial" w:cs="Arial"/>
                <w:sz w:val="16"/>
                <w:szCs w:val="16"/>
              </w:rPr>
              <w:t>reviews</w:t>
            </w:r>
            <w:r>
              <w:rPr>
                <w:rFonts w:ascii="Arial" w:hAnsi="Arial" w:cs="Arial"/>
                <w:sz w:val="18"/>
                <w:szCs w:val="18"/>
              </w:rPr>
              <w:t xml:space="preserve"> </w:t>
            </w:r>
            <w:r w:rsidRPr="00D44DC6">
              <w:rPr>
                <w:rFonts w:ascii="Arial" w:hAnsi="Arial" w:cs="Arial"/>
                <w:sz w:val="16"/>
                <w:szCs w:val="16"/>
              </w:rPr>
              <w:t>of data and pupils</w:t>
            </w:r>
            <w:r>
              <w:rPr>
                <w:rFonts w:ascii="Arial" w:hAnsi="Arial" w:cs="Arial"/>
                <w:sz w:val="18"/>
                <w:szCs w:val="18"/>
              </w:rPr>
              <w:t xml:space="preserve"> progress.</w:t>
            </w:r>
          </w:p>
        </w:tc>
        <w:tc>
          <w:tcPr>
            <w:tcW w:w="4253" w:type="dxa"/>
            <w:tcMar>
              <w:top w:w="57" w:type="dxa"/>
              <w:bottom w:w="57" w:type="dxa"/>
            </w:tcMar>
          </w:tcPr>
          <w:p w14:paraId="699152F2" w14:textId="76573B53" w:rsidR="00DB4C6A" w:rsidRDefault="00DB4C6A" w:rsidP="00DF264E">
            <w:pPr>
              <w:pStyle w:val="Default"/>
              <w:rPr>
                <w:color w:val="auto"/>
                <w:sz w:val="18"/>
                <w:szCs w:val="18"/>
              </w:rPr>
            </w:pPr>
            <w:r>
              <w:rPr>
                <w:color w:val="auto"/>
                <w:sz w:val="18"/>
                <w:szCs w:val="18"/>
              </w:rPr>
              <w:t xml:space="preserve">Impact – Medium. Children made progress but did not make enough accelerated </w:t>
            </w:r>
            <w:r w:rsidR="00BF16B1">
              <w:rPr>
                <w:color w:val="auto"/>
                <w:sz w:val="18"/>
                <w:szCs w:val="18"/>
              </w:rPr>
              <w:t>progess.</w:t>
            </w:r>
          </w:p>
          <w:p w14:paraId="131574B6" w14:textId="670FB584" w:rsidR="00A24CA2" w:rsidRDefault="00DB4C6A" w:rsidP="00DF264E">
            <w:pPr>
              <w:pStyle w:val="Default"/>
              <w:rPr>
                <w:color w:val="auto"/>
                <w:sz w:val="18"/>
                <w:szCs w:val="18"/>
              </w:rPr>
            </w:pPr>
            <w:r>
              <w:rPr>
                <w:color w:val="auto"/>
                <w:sz w:val="18"/>
                <w:szCs w:val="18"/>
              </w:rPr>
              <w:t>Average progress of targeted PP children in writing and maths</w:t>
            </w:r>
          </w:p>
          <w:tbl>
            <w:tblPr>
              <w:tblStyle w:val="TableGrid"/>
              <w:tblW w:w="0" w:type="auto"/>
              <w:tblLayout w:type="fixed"/>
              <w:tblLook w:val="04A0" w:firstRow="1" w:lastRow="0" w:firstColumn="1" w:lastColumn="0" w:noHBand="0" w:noVBand="1"/>
            </w:tblPr>
            <w:tblGrid>
              <w:gridCol w:w="1342"/>
              <w:gridCol w:w="1342"/>
              <w:gridCol w:w="1343"/>
            </w:tblGrid>
            <w:tr w:rsidR="00DB4C6A" w14:paraId="0D5CB0D8" w14:textId="77777777" w:rsidTr="00D44DC6">
              <w:trPr>
                <w:trHeight w:val="273"/>
              </w:trPr>
              <w:tc>
                <w:tcPr>
                  <w:tcW w:w="1342" w:type="dxa"/>
                </w:tcPr>
                <w:p w14:paraId="519A801E" w14:textId="77777777" w:rsidR="00DB4C6A" w:rsidRDefault="00DB4C6A" w:rsidP="00DF264E">
                  <w:pPr>
                    <w:pStyle w:val="Default"/>
                    <w:rPr>
                      <w:color w:val="auto"/>
                      <w:sz w:val="18"/>
                      <w:szCs w:val="18"/>
                    </w:rPr>
                  </w:pPr>
                </w:p>
              </w:tc>
              <w:tc>
                <w:tcPr>
                  <w:tcW w:w="1342" w:type="dxa"/>
                </w:tcPr>
                <w:p w14:paraId="2F31D01F" w14:textId="05D45A13" w:rsidR="00DB4C6A" w:rsidRDefault="00DB4C6A" w:rsidP="00DF264E">
                  <w:pPr>
                    <w:pStyle w:val="Default"/>
                    <w:rPr>
                      <w:color w:val="auto"/>
                      <w:sz w:val="18"/>
                      <w:szCs w:val="18"/>
                    </w:rPr>
                  </w:pPr>
                  <w:r>
                    <w:rPr>
                      <w:color w:val="auto"/>
                      <w:sz w:val="18"/>
                      <w:szCs w:val="18"/>
                    </w:rPr>
                    <w:t>Writing</w:t>
                  </w:r>
                </w:p>
              </w:tc>
              <w:tc>
                <w:tcPr>
                  <w:tcW w:w="1343" w:type="dxa"/>
                </w:tcPr>
                <w:p w14:paraId="250A0B35" w14:textId="0AF705F9" w:rsidR="00DB4C6A" w:rsidRDefault="00DB4C6A" w:rsidP="00DF264E">
                  <w:pPr>
                    <w:pStyle w:val="Default"/>
                    <w:rPr>
                      <w:color w:val="auto"/>
                      <w:sz w:val="18"/>
                      <w:szCs w:val="18"/>
                    </w:rPr>
                  </w:pPr>
                  <w:r>
                    <w:rPr>
                      <w:color w:val="auto"/>
                      <w:sz w:val="18"/>
                      <w:szCs w:val="18"/>
                    </w:rPr>
                    <w:t>Maths</w:t>
                  </w:r>
                </w:p>
              </w:tc>
            </w:tr>
            <w:tr w:rsidR="00DB4C6A" w14:paraId="1FC962C7" w14:textId="77777777" w:rsidTr="00D44DC6">
              <w:tc>
                <w:tcPr>
                  <w:tcW w:w="1342" w:type="dxa"/>
                </w:tcPr>
                <w:p w14:paraId="5EF4E0C9" w14:textId="09E84793" w:rsidR="00DB4C6A" w:rsidRDefault="00DB4C6A" w:rsidP="00DF264E">
                  <w:pPr>
                    <w:pStyle w:val="Default"/>
                    <w:rPr>
                      <w:color w:val="auto"/>
                      <w:sz w:val="18"/>
                      <w:szCs w:val="18"/>
                    </w:rPr>
                  </w:pPr>
                  <w:r>
                    <w:rPr>
                      <w:color w:val="auto"/>
                      <w:sz w:val="18"/>
                      <w:szCs w:val="18"/>
                    </w:rPr>
                    <w:t>Y1</w:t>
                  </w:r>
                </w:p>
              </w:tc>
              <w:tc>
                <w:tcPr>
                  <w:tcW w:w="1342" w:type="dxa"/>
                </w:tcPr>
                <w:p w14:paraId="73606DFC" w14:textId="3C25A257" w:rsidR="00DB4C6A" w:rsidRDefault="00DB4C6A" w:rsidP="00DF264E">
                  <w:pPr>
                    <w:pStyle w:val="Default"/>
                    <w:rPr>
                      <w:color w:val="auto"/>
                      <w:sz w:val="18"/>
                      <w:szCs w:val="18"/>
                    </w:rPr>
                  </w:pPr>
                  <w:r>
                    <w:rPr>
                      <w:color w:val="auto"/>
                      <w:sz w:val="18"/>
                      <w:szCs w:val="18"/>
                    </w:rPr>
                    <w:t>2.3</w:t>
                  </w:r>
                </w:p>
              </w:tc>
              <w:tc>
                <w:tcPr>
                  <w:tcW w:w="1343" w:type="dxa"/>
                </w:tcPr>
                <w:p w14:paraId="55685D1F" w14:textId="6911C238" w:rsidR="00DB4C6A" w:rsidRDefault="00DB4C6A" w:rsidP="00DF264E">
                  <w:pPr>
                    <w:pStyle w:val="Default"/>
                    <w:rPr>
                      <w:color w:val="auto"/>
                      <w:sz w:val="18"/>
                      <w:szCs w:val="18"/>
                    </w:rPr>
                  </w:pPr>
                  <w:r>
                    <w:rPr>
                      <w:color w:val="auto"/>
                      <w:sz w:val="18"/>
                      <w:szCs w:val="18"/>
                    </w:rPr>
                    <w:t>2.7</w:t>
                  </w:r>
                </w:p>
              </w:tc>
            </w:tr>
            <w:tr w:rsidR="00DB4C6A" w14:paraId="47962149" w14:textId="77777777" w:rsidTr="00D44DC6">
              <w:tc>
                <w:tcPr>
                  <w:tcW w:w="1342" w:type="dxa"/>
                </w:tcPr>
                <w:p w14:paraId="0BDF3115" w14:textId="5CA000FA" w:rsidR="00DB4C6A" w:rsidRDefault="00DB4C6A" w:rsidP="00DF264E">
                  <w:pPr>
                    <w:pStyle w:val="Default"/>
                    <w:rPr>
                      <w:color w:val="auto"/>
                      <w:sz w:val="18"/>
                      <w:szCs w:val="18"/>
                    </w:rPr>
                  </w:pPr>
                  <w:r>
                    <w:rPr>
                      <w:color w:val="auto"/>
                      <w:sz w:val="18"/>
                      <w:szCs w:val="18"/>
                    </w:rPr>
                    <w:t>Y2</w:t>
                  </w:r>
                </w:p>
              </w:tc>
              <w:tc>
                <w:tcPr>
                  <w:tcW w:w="1342" w:type="dxa"/>
                </w:tcPr>
                <w:p w14:paraId="0C6A9C5E" w14:textId="2B87242D" w:rsidR="00DB4C6A" w:rsidRDefault="00DB4C6A" w:rsidP="00DF264E">
                  <w:pPr>
                    <w:pStyle w:val="Default"/>
                    <w:rPr>
                      <w:color w:val="auto"/>
                      <w:sz w:val="18"/>
                      <w:szCs w:val="18"/>
                    </w:rPr>
                  </w:pPr>
                  <w:r>
                    <w:rPr>
                      <w:color w:val="auto"/>
                      <w:sz w:val="18"/>
                      <w:szCs w:val="18"/>
                    </w:rPr>
                    <w:t>3.5</w:t>
                  </w:r>
                </w:p>
              </w:tc>
              <w:tc>
                <w:tcPr>
                  <w:tcW w:w="1343" w:type="dxa"/>
                </w:tcPr>
                <w:p w14:paraId="70FD7C4A" w14:textId="7E42919B" w:rsidR="00DB4C6A" w:rsidRDefault="00DB4C6A" w:rsidP="00DF264E">
                  <w:pPr>
                    <w:pStyle w:val="Default"/>
                    <w:rPr>
                      <w:color w:val="auto"/>
                      <w:sz w:val="18"/>
                      <w:szCs w:val="18"/>
                    </w:rPr>
                  </w:pPr>
                  <w:r>
                    <w:rPr>
                      <w:color w:val="auto"/>
                      <w:sz w:val="18"/>
                      <w:szCs w:val="18"/>
                    </w:rPr>
                    <w:t>3.5</w:t>
                  </w:r>
                </w:p>
              </w:tc>
            </w:tr>
            <w:tr w:rsidR="00DB4C6A" w14:paraId="5BFCED01" w14:textId="77777777" w:rsidTr="00D44DC6">
              <w:tc>
                <w:tcPr>
                  <w:tcW w:w="1342" w:type="dxa"/>
                </w:tcPr>
                <w:p w14:paraId="6587D7D7" w14:textId="5204F5E4" w:rsidR="00DB4C6A" w:rsidRDefault="00DB4C6A" w:rsidP="00DF264E">
                  <w:pPr>
                    <w:pStyle w:val="Default"/>
                    <w:rPr>
                      <w:color w:val="auto"/>
                      <w:sz w:val="18"/>
                      <w:szCs w:val="18"/>
                    </w:rPr>
                  </w:pPr>
                  <w:r>
                    <w:rPr>
                      <w:color w:val="auto"/>
                      <w:sz w:val="18"/>
                      <w:szCs w:val="18"/>
                    </w:rPr>
                    <w:t>Y3</w:t>
                  </w:r>
                </w:p>
              </w:tc>
              <w:tc>
                <w:tcPr>
                  <w:tcW w:w="1342" w:type="dxa"/>
                </w:tcPr>
                <w:p w14:paraId="277049A5" w14:textId="109FCFF4" w:rsidR="00DB4C6A" w:rsidRDefault="00DB4C6A" w:rsidP="00DF264E">
                  <w:pPr>
                    <w:pStyle w:val="Default"/>
                    <w:rPr>
                      <w:color w:val="auto"/>
                      <w:sz w:val="18"/>
                      <w:szCs w:val="18"/>
                    </w:rPr>
                  </w:pPr>
                  <w:r>
                    <w:rPr>
                      <w:color w:val="auto"/>
                      <w:sz w:val="18"/>
                      <w:szCs w:val="18"/>
                    </w:rPr>
                    <w:t>3.0</w:t>
                  </w:r>
                </w:p>
              </w:tc>
              <w:tc>
                <w:tcPr>
                  <w:tcW w:w="1343" w:type="dxa"/>
                </w:tcPr>
                <w:p w14:paraId="19C6000F" w14:textId="368ADC41" w:rsidR="00DB4C6A" w:rsidRDefault="00DB4C6A" w:rsidP="00DF264E">
                  <w:pPr>
                    <w:pStyle w:val="Default"/>
                    <w:rPr>
                      <w:color w:val="auto"/>
                      <w:sz w:val="18"/>
                      <w:szCs w:val="18"/>
                    </w:rPr>
                  </w:pPr>
                  <w:r>
                    <w:rPr>
                      <w:color w:val="auto"/>
                      <w:sz w:val="18"/>
                      <w:szCs w:val="18"/>
                    </w:rPr>
                    <w:t>2.0</w:t>
                  </w:r>
                </w:p>
              </w:tc>
            </w:tr>
            <w:tr w:rsidR="00DB4C6A" w14:paraId="0011870A" w14:textId="77777777" w:rsidTr="00D44DC6">
              <w:tc>
                <w:tcPr>
                  <w:tcW w:w="1342" w:type="dxa"/>
                </w:tcPr>
                <w:p w14:paraId="111D29FD" w14:textId="4E1CDF54" w:rsidR="00DB4C6A" w:rsidRDefault="00DB4C6A" w:rsidP="00DF264E">
                  <w:pPr>
                    <w:pStyle w:val="Default"/>
                    <w:rPr>
                      <w:color w:val="auto"/>
                      <w:sz w:val="18"/>
                      <w:szCs w:val="18"/>
                    </w:rPr>
                  </w:pPr>
                  <w:r>
                    <w:rPr>
                      <w:color w:val="auto"/>
                      <w:sz w:val="18"/>
                      <w:szCs w:val="18"/>
                    </w:rPr>
                    <w:t>Y5</w:t>
                  </w:r>
                </w:p>
              </w:tc>
              <w:tc>
                <w:tcPr>
                  <w:tcW w:w="1342" w:type="dxa"/>
                </w:tcPr>
                <w:p w14:paraId="26E09498" w14:textId="4CFE1FF8" w:rsidR="00DB4C6A" w:rsidRDefault="00DB4C6A" w:rsidP="00DF264E">
                  <w:pPr>
                    <w:pStyle w:val="Default"/>
                    <w:rPr>
                      <w:color w:val="auto"/>
                      <w:sz w:val="18"/>
                      <w:szCs w:val="18"/>
                    </w:rPr>
                  </w:pPr>
                  <w:r>
                    <w:rPr>
                      <w:color w:val="auto"/>
                      <w:sz w:val="18"/>
                      <w:szCs w:val="18"/>
                    </w:rPr>
                    <w:t>3.0</w:t>
                  </w:r>
                </w:p>
              </w:tc>
              <w:tc>
                <w:tcPr>
                  <w:tcW w:w="1343" w:type="dxa"/>
                </w:tcPr>
                <w:p w14:paraId="10B16237" w14:textId="6B3F318D" w:rsidR="00DB4C6A" w:rsidRDefault="00DB4C6A" w:rsidP="00DF264E">
                  <w:pPr>
                    <w:pStyle w:val="Default"/>
                    <w:rPr>
                      <w:color w:val="auto"/>
                      <w:sz w:val="18"/>
                      <w:szCs w:val="18"/>
                    </w:rPr>
                  </w:pPr>
                  <w:r>
                    <w:rPr>
                      <w:color w:val="auto"/>
                      <w:sz w:val="18"/>
                      <w:szCs w:val="18"/>
                    </w:rPr>
                    <w:t>3.3</w:t>
                  </w:r>
                </w:p>
              </w:tc>
            </w:tr>
            <w:tr w:rsidR="00DB4C6A" w14:paraId="59DCC1E8" w14:textId="77777777" w:rsidTr="00D44DC6">
              <w:trPr>
                <w:trHeight w:val="119"/>
              </w:trPr>
              <w:tc>
                <w:tcPr>
                  <w:tcW w:w="1342" w:type="dxa"/>
                </w:tcPr>
                <w:p w14:paraId="3B7640CE" w14:textId="4009DE72" w:rsidR="00DB4C6A" w:rsidRDefault="00DB4C6A" w:rsidP="00DF264E">
                  <w:pPr>
                    <w:pStyle w:val="Default"/>
                    <w:rPr>
                      <w:color w:val="auto"/>
                      <w:sz w:val="18"/>
                      <w:szCs w:val="18"/>
                    </w:rPr>
                  </w:pPr>
                  <w:r>
                    <w:rPr>
                      <w:color w:val="auto"/>
                      <w:sz w:val="18"/>
                      <w:szCs w:val="18"/>
                    </w:rPr>
                    <w:t>Y6</w:t>
                  </w:r>
                </w:p>
              </w:tc>
              <w:tc>
                <w:tcPr>
                  <w:tcW w:w="1342" w:type="dxa"/>
                </w:tcPr>
                <w:p w14:paraId="42A10531" w14:textId="1E152460" w:rsidR="00DB4C6A" w:rsidRDefault="00DB4C6A" w:rsidP="00DF264E">
                  <w:pPr>
                    <w:pStyle w:val="Default"/>
                    <w:rPr>
                      <w:color w:val="auto"/>
                      <w:sz w:val="18"/>
                      <w:szCs w:val="18"/>
                    </w:rPr>
                  </w:pPr>
                  <w:r>
                    <w:rPr>
                      <w:color w:val="auto"/>
                      <w:sz w:val="18"/>
                      <w:szCs w:val="18"/>
                    </w:rPr>
                    <w:t>3.0</w:t>
                  </w:r>
                </w:p>
              </w:tc>
              <w:tc>
                <w:tcPr>
                  <w:tcW w:w="1343" w:type="dxa"/>
                </w:tcPr>
                <w:p w14:paraId="3650EE8F" w14:textId="214EB3CE" w:rsidR="00DB4C6A" w:rsidRDefault="00DB4C6A" w:rsidP="00DF264E">
                  <w:pPr>
                    <w:pStyle w:val="Default"/>
                    <w:rPr>
                      <w:color w:val="auto"/>
                      <w:sz w:val="18"/>
                      <w:szCs w:val="18"/>
                    </w:rPr>
                  </w:pPr>
                  <w:r>
                    <w:rPr>
                      <w:color w:val="auto"/>
                      <w:sz w:val="18"/>
                      <w:szCs w:val="18"/>
                    </w:rPr>
                    <w:t>3.3</w:t>
                  </w:r>
                </w:p>
              </w:tc>
            </w:tr>
            <w:tr w:rsidR="00D44DC6" w14:paraId="562585AC" w14:textId="77777777" w:rsidTr="00D44DC6">
              <w:tc>
                <w:tcPr>
                  <w:tcW w:w="1342" w:type="dxa"/>
                </w:tcPr>
                <w:p w14:paraId="49A0FF9F" w14:textId="77777777" w:rsidR="00D44DC6" w:rsidRDefault="00D44DC6" w:rsidP="00DF264E">
                  <w:pPr>
                    <w:pStyle w:val="Default"/>
                    <w:rPr>
                      <w:color w:val="auto"/>
                      <w:sz w:val="18"/>
                      <w:szCs w:val="18"/>
                    </w:rPr>
                  </w:pPr>
                </w:p>
                <w:p w14:paraId="60802179" w14:textId="78860CAB" w:rsidR="00D44DC6" w:rsidRDefault="00D44DC6" w:rsidP="00DF264E">
                  <w:pPr>
                    <w:pStyle w:val="Default"/>
                    <w:rPr>
                      <w:color w:val="auto"/>
                      <w:sz w:val="18"/>
                      <w:szCs w:val="18"/>
                    </w:rPr>
                  </w:pPr>
                </w:p>
              </w:tc>
              <w:tc>
                <w:tcPr>
                  <w:tcW w:w="1342" w:type="dxa"/>
                </w:tcPr>
                <w:p w14:paraId="2E910097" w14:textId="77777777" w:rsidR="00D44DC6" w:rsidRDefault="00D44DC6" w:rsidP="00DF264E">
                  <w:pPr>
                    <w:pStyle w:val="Default"/>
                    <w:rPr>
                      <w:color w:val="auto"/>
                      <w:sz w:val="18"/>
                      <w:szCs w:val="18"/>
                    </w:rPr>
                  </w:pPr>
                </w:p>
              </w:tc>
              <w:tc>
                <w:tcPr>
                  <w:tcW w:w="1343" w:type="dxa"/>
                </w:tcPr>
                <w:p w14:paraId="0BD06E56" w14:textId="77777777" w:rsidR="00D44DC6" w:rsidRDefault="00D44DC6" w:rsidP="00DF264E">
                  <w:pPr>
                    <w:pStyle w:val="Default"/>
                    <w:rPr>
                      <w:color w:val="auto"/>
                      <w:sz w:val="18"/>
                      <w:szCs w:val="18"/>
                    </w:rPr>
                  </w:pPr>
                </w:p>
              </w:tc>
            </w:tr>
            <w:tr w:rsidR="00DB4C6A" w14:paraId="48B5CBE8" w14:textId="77777777" w:rsidTr="00D44DC6">
              <w:tc>
                <w:tcPr>
                  <w:tcW w:w="1342" w:type="dxa"/>
                </w:tcPr>
                <w:p w14:paraId="0507D8F2" w14:textId="77777777" w:rsidR="00DB4C6A" w:rsidRDefault="00DB4C6A" w:rsidP="00DF264E">
                  <w:pPr>
                    <w:pStyle w:val="Default"/>
                    <w:rPr>
                      <w:color w:val="auto"/>
                      <w:sz w:val="18"/>
                      <w:szCs w:val="18"/>
                    </w:rPr>
                  </w:pPr>
                </w:p>
              </w:tc>
              <w:tc>
                <w:tcPr>
                  <w:tcW w:w="1342" w:type="dxa"/>
                </w:tcPr>
                <w:p w14:paraId="191A7277" w14:textId="77777777" w:rsidR="00DB4C6A" w:rsidRDefault="00DB4C6A" w:rsidP="00DF264E">
                  <w:pPr>
                    <w:pStyle w:val="Default"/>
                    <w:rPr>
                      <w:color w:val="auto"/>
                      <w:sz w:val="18"/>
                      <w:szCs w:val="18"/>
                    </w:rPr>
                  </w:pPr>
                </w:p>
              </w:tc>
              <w:tc>
                <w:tcPr>
                  <w:tcW w:w="1343" w:type="dxa"/>
                </w:tcPr>
                <w:p w14:paraId="26A5FBB3" w14:textId="77777777" w:rsidR="00DB4C6A" w:rsidRDefault="00DB4C6A" w:rsidP="00DF264E">
                  <w:pPr>
                    <w:pStyle w:val="Default"/>
                    <w:rPr>
                      <w:color w:val="auto"/>
                      <w:sz w:val="18"/>
                      <w:szCs w:val="18"/>
                    </w:rPr>
                  </w:pPr>
                </w:p>
              </w:tc>
            </w:tr>
          </w:tbl>
          <w:p w14:paraId="4973BB5A" w14:textId="41BB4AC1" w:rsidR="00DB4C6A" w:rsidRDefault="00DB4C6A" w:rsidP="00DF264E">
            <w:pPr>
              <w:pStyle w:val="Default"/>
              <w:rPr>
                <w:color w:val="auto"/>
                <w:sz w:val="18"/>
                <w:szCs w:val="18"/>
              </w:rPr>
            </w:pPr>
          </w:p>
          <w:p w14:paraId="063596D4" w14:textId="392B33EC" w:rsidR="00DB4C6A" w:rsidRPr="006C7C85" w:rsidRDefault="00DB4C6A" w:rsidP="00DF264E">
            <w:pPr>
              <w:pStyle w:val="Default"/>
              <w:rPr>
                <w:color w:val="auto"/>
                <w:sz w:val="18"/>
                <w:szCs w:val="18"/>
              </w:rPr>
            </w:pPr>
          </w:p>
        </w:tc>
        <w:tc>
          <w:tcPr>
            <w:tcW w:w="5103" w:type="dxa"/>
            <w:tcMar>
              <w:top w:w="57" w:type="dxa"/>
              <w:bottom w:w="57" w:type="dxa"/>
            </w:tcMar>
          </w:tcPr>
          <w:p w14:paraId="50E7E81B" w14:textId="1F451065" w:rsidR="00A24CA2" w:rsidRPr="006C7C85" w:rsidRDefault="00DB4C6A" w:rsidP="00DF264E">
            <w:pPr>
              <w:rPr>
                <w:rFonts w:ascii="Arial" w:hAnsi="Arial" w:cs="Arial"/>
                <w:sz w:val="18"/>
                <w:szCs w:val="18"/>
              </w:rPr>
            </w:pPr>
            <w:r>
              <w:rPr>
                <w:rFonts w:ascii="Arial" w:hAnsi="Arial" w:cs="Arial"/>
                <w:sz w:val="18"/>
                <w:szCs w:val="18"/>
              </w:rPr>
              <w:t>To review data and provision and change accordingly</w:t>
            </w:r>
          </w:p>
        </w:tc>
        <w:tc>
          <w:tcPr>
            <w:tcW w:w="1417" w:type="dxa"/>
            <w:vMerge/>
          </w:tcPr>
          <w:p w14:paraId="6BC02A46" w14:textId="77777777" w:rsidR="00A24CA2" w:rsidRPr="006C7C85" w:rsidRDefault="00A24CA2" w:rsidP="00DF264E">
            <w:pPr>
              <w:rPr>
                <w:rFonts w:ascii="Arial" w:hAnsi="Arial" w:cs="Arial"/>
                <w:sz w:val="18"/>
                <w:szCs w:val="18"/>
              </w:rPr>
            </w:pPr>
          </w:p>
        </w:tc>
      </w:tr>
      <w:tr w:rsidR="00A24CA2" w:rsidRPr="002954A6" w14:paraId="4D5C2D4B" w14:textId="77777777" w:rsidTr="00A24CA2">
        <w:trPr>
          <w:trHeight w:hRule="exact" w:val="2212"/>
        </w:trPr>
        <w:tc>
          <w:tcPr>
            <w:tcW w:w="2235" w:type="dxa"/>
            <w:tcMar>
              <w:top w:w="57" w:type="dxa"/>
              <w:bottom w:w="57" w:type="dxa"/>
            </w:tcMar>
          </w:tcPr>
          <w:p w14:paraId="0D7E9488" w14:textId="11B13592" w:rsidR="00A24CA2" w:rsidRPr="00194FF1" w:rsidRDefault="00A24CA2" w:rsidP="00ED0DB3">
            <w:pPr>
              <w:rPr>
                <w:rFonts w:ascii="Arial" w:hAnsi="Arial" w:cs="Arial"/>
                <w:sz w:val="18"/>
                <w:szCs w:val="18"/>
                <w:highlight w:val="yellow"/>
              </w:rPr>
            </w:pPr>
            <w:r>
              <w:rPr>
                <w:rFonts w:ascii="Arial" w:hAnsi="Arial" w:cs="Arial"/>
                <w:sz w:val="18"/>
                <w:szCs w:val="18"/>
              </w:rPr>
              <w:lastRenderedPageBreak/>
              <w:t>Homework support</w:t>
            </w:r>
          </w:p>
        </w:tc>
        <w:tc>
          <w:tcPr>
            <w:tcW w:w="1984" w:type="dxa"/>
            <w:tcMar>
              <w:top w:w="57" w:type="dxa"/>
              <w:bottom w:w="57" w:type="dxa"/>
            </w:tcMar>
          </w:tcPr>
          <w:p w14:paraId="4C14E445" w14:textId="5660EAF1" w:rsidR="00A24CA2" w:rsidRPr="00194FF1" w:rsidRDefault="00A24CA2" w:rsidP="00ED0DB3">
            <w:pPr>
              <w:rPr>
                <w:rFonts w:ascii="Arial" w:hAnsi="Arial" w:cs="Arial"/>
                <w:sz w:val="18"/>
                <w:szCs w:val="18"/>
                <w:highlight w:val="yellow"/>
              </w:rPr>
            </w:pPr>
            <w:r>
              <w:rPr>
                <w:rFonts w:ascii="Arial" w:hAnsi="Arial" w:cs="Arial"/>
                <w:sz w:val="18"/>
                <w:szCs w:val="18"/>
              </w:rPr>
              <w:t>Homework club</w:t>
            </w:r>
          </w:p>
        </w:tc>
        <w:tc>
          <w:tcPr>
            <w:tcW w:w="4253" w:type="dxa"/>
            <w:tcMar>
              <w:top w:w="57" w:type="dxa"/>
              <w:bottom w:w="57" w:type="dxa"/>
            </w:tcMar>
          </w:tcPr>
          <w:p w14:paraId="5C4B9730" w14:textId="73D77F86" w:rsidR="00A24CA2" w:rsidRPr="00AD29CD" w:rsidRDefault="00AD29CD" w:rsidP="00ED0DB3">
            <w:pPr>
              <w:pStyle w:val="Default"/>
              <w:rPr>
                <w:color w:val="auto"/>
                <w:sz w:val="18"/>
                <w:szCs w:val="18"/>
              </w:rPr>
            </w:pPr>
            <w:r w:rsidRPr="00AD29CD">
              <w:rPr>
                <w:color w:val="auto"/>
                <w:sz w:val="18"/>
                <w:szCs w:val="18"/>
              </w:rPr>
              <w:t xml:space="preserve">PP and non PP children regularly attended homework club </w:t>
            </w:r>
            <w:r w:rsidR="00020F4F" w:rsidRPr="00AD29CD">
              <w:rPr>
                <w:color w:val="auto"/>
                <w:sz w:val="18"/>
                <w:szCs w:val="18"/>
              </w:rPr>
              <w:t>throughout</w:t>
            </w:r>
            <w:r w:rsidRPr="00AD29CD">
              <w:rPr>
                <w:color w:val="auto"/>
                <w:sz w:val="18"/>
                <w:szCs w:val="18"/>
              </w:rPr>
              <w:t xml:space="preserve"> the year. They were able to complete their homework each week to a good standard.</w:t>
            </w:r>
          </w:p>
          <w:p w14:paraId="2BEFF88F" w14:textId="77777777" w:rsidR="00020F4F" w:rsidRDefault="00020F4F" w:rsidP="00ED0DB3">
            <w:pPr>
              <w:pStyle w:val="Default"/>
              <w:rPr>
                <w:color w:val="auto"/>
                <w:sz w:val="18"/>
                <w:szCs w:val="18"/>
              </w:rPr>
            </w:pPr>
          </w:p>
          <w:p w14:paraId="5886141D" w14:textId="2D442FF1" w:rsidR="00AD29CD" w:rsidRPr="00194FF1" w:rsidRDefault="00AD29CD" w:rsidP="00ED0DB3">
            <w:pPr>
              <w:pStyle w:val="Default"/>
              <w:rPr>
                <w:color w:val="auto"/>
                <w:sz w:val="18"/>
                <w:szCs w:val="18"/>
                <w:highlight w:val="yellow"/>
              </w:rPr>
            </w:pPr>
            <w:r w:rsidRPr="00AD29CD">
              <w:rPr>
                <w:color w:val="auto"/>
                <w:sz w:val="18"/>
                <w:szCs w:val="18"/>
              </w:rPr>
              <w:t>Positive feedback from Teachers and parents</w:t>
            </w:r>
          </w:p>
        </w:tc>
        <w:tc>
          <w:tcPr>
            <w:tcW w:w="5103" w:type="dxa"/>
            <w:tcMar>
              <w:top w:w="57" w:type="dxa"/>
              <w:bottom w:w="57" w:type="dxa"/>
            </w:tcMar>
          </w:tcPr>
          <w:p w14:paraId="2ABE8FB4" w14:textId="22ED967A" w:rsidR="00A24CA2" w:rsidRPr="00194FF1" w:rsidRDefault="00AD29CD" w:rsidP="00ED0DB3">
            <w:pPr>
              <w:rPr>
                <w:rFonts w:ascii="Arial" w:hAnsi="Arial" w:cs="Arial"/>
                <w:sz w:val="18"/>
                <w:szCs w:val="18"/>
                <w:highlight w:val="yellow"/>
              </w:rPr>
            </w:pPr>
            <w:r w:rsidRPr="00AD29CD">
              <w:rPr>
                <w:rFonts w:ascii="Arial" w:hAnsi="Arial" w:cs="Arial"/>
                <w:sz w:val="18"/>
                <w:szCs w:val="18"/>
              </w:rPr>
              <w:t>This will continue next year</w:t>
            </w:r>
          </w:p>
        </w:tc>
        <w:tc>
          <w:tcPr>
            <w:tcW w:w="1417" w:type="dxa"/>
          </w:tcPr>
          <w:p w14:paraId="6B9BA6D5" w14:textId="4DEF2177" w:rsidR="00A24CA2" w:rsidRPr="006C7C85" w:rsidRDefault="00A24CA2" w:rsidP="00ED0DB3">
            <w:pPr>
              <w:rPr>
                <w:rFonts w:ascii="Arial" w:hAnsi="Arial" w:cs="Arial"/>
                <w:sz w:val="18"/>
                <w:szCs w:val="18"/>
              </w:rPr>
            </w:pPr>
          </w:p>
        </w:tc>
      </w:tr>
      <w:tr w:rsidR="00A24CA2" w:rsidRPr="002954A6" w14:paraId="517BE0E4" w14:textId="77777777" w:rsidTr="00AD29CD">
        <w:trPr>
          <w:trHeight w:hRule="exact" w:val="3753"/>
        </w:trPr>
        <w:tc>
          <w:tcPr>
            <w:tcW w:w="2235" w:type="dxa"/>
            <w:tcMar>
              <w:top w:w="57" w:type="dxa"/>
              <w:bottom w:w="57" w:type="dxa"/>
            </w:tcMar>
          </w:tcPr>
          <w:p w14:paraId="7BAC9077" w14:textId="77777777" w:rsidR="00A24CA2" w:rsidRDefault="00A24CA2" w:rsidP="00ED0DB3">
            <w:pPr>
              <w:rPr>
                <w:rFonts w:ascii="Arial" w:hAnsi="Arial" w:cs="Arial"/>
                <w:sz w:val="18"/>
                <w:szCs w:val="18"/>
              </w:rPr>
            </w:pPr>
            <w:r>
              <w:rPr>
                <w:rFonts w:ascii="Arial" w:hAnsi="Arial" w:cs="Arial"/>
                <w:sz w:val="18"/>
                <w:szCs w:val="18"/>
              </w:rPr>
              <w:t>To reduce the gaps of children working below ARE in writing and maths. EYFS – YR6</w:t>
            </w:r>
          </w:p>
          <w:p w14:paraId="262F2476" w14:textId="77777777" w:rsidR="00A24CA2" w:rsidRDefault="00A24CA2" w:rsidP="00ED0DB3">
            <w:pPr>
              <w:rPr>
                <w:rFonts w:ascii="Arial" w:hAnsi="Arial" w:cs="Arial"/>
                <w:sz w:val="18"/>
                <w:szCs w:val="18"/>
              </w:rPr>
            </w:pPr>
            <w:r>
              <w:rPr>
                <w:rFonts w:ascii="Arial" w:hAnsi="Arial" w:cs="Arial"/>
                <w:sz w:val="18"/>
                <w:szCs w:val="18"/>
              </w:rPr>
              <w:t xml:space="preserve">Increase </w:t>
            </w:r>
            <w:r w:rsidRPr="00866683">
              <w:rPr>
                <w:rFonts w:ascii="Arial" w:hAnsi="Arial" w:cs="Arial"/>
                <w:sz w:val="18"/>
                <w:szCs w:val="18"/>
              </w:rPr>
              <w:t>% Percentage of Pupils who are Broadly ARE or above in Reading, Writing, Maths</w:t>
            </w:r>
            <w:r>
              <w:rPr>
                <w:rFonts w:ascii="Arial" w:hAnsi="Arial" w:cs="Arial"/>
                <w:sz w:val="18"/>
                <w:szCs w:val="18"/>
              </w:rPr>
              <w:t xml:space="preserve"> to 75%</w:t>
            </w:r>
          </w:p>
          <w:p w14:paraId="5C8E1F6B" w14:textId="1ABC81D1" w:rsidR="00A24CA2" w:rsidRDefault="00A24CA2" w:rsidP="00ED0DB3">
            <w:pPr>
              <w:rPr>
                <w:rFonts w:ascii="Arial" w:hAnsi="Arial" w:cs="Arial"/>
                <w:sz w:val="18"/>
                <w:szCs w:val="18"/>
              </w:rPr>
            </w:pPr>
          </w:p>
        </w:tc>
        <w:tc>
          <w:tcPr>
            <w:tcW w:w="1984" w:type="dxa"/>
            <w:tcMar>
              <w:top w:w="57" w:type="dxa"/>
              <w:bottom w:w="57" w:type="dxa"/>
            </w:tcMar>
          </w:tcPr>
          <w:p w14:paraId="799686D3" w14:textId="77777777" w:rsidR="00A24CA2" w:rsidRDefault="00A24CA2" w:rsidP="00ED0DB3">
            <w:pPr>
              <w:rPr>
                <w:rFonts w:ascii="Arial" w:hAnsi="Arial" w:cs="Arial"/>
                <w:sz w:val="18"/>
                <w:szCs w:val="18"/>
              </w:rPr>
            </w:pPr>
            <w:r>
              <w:rPr>
                <w:rFonts w:ascii="Arial" w:hAnsi="Arial" w:cs="Arial"/>
                <w:sz w:val="18"/>
                <w:szCs w:val="18"/>
              </w:rPr>
              <w:t>To have a gap analysis of all those children working below ARE.</w:t>
            </w:r>
          </w:p>
          <w:p w14:paraId="1EBF4331" w14:textId="77777777" w:rsidR="00A24CA2" w:rsidRDefault="00A24CA2" w:rsidP="00ED0DB3">
            <w:pPr>
              <w:rPr>
                <w:rFonts w:ascii="Arial" w:hAnsi="Arial" w:cs="Arial"/>
                <w:sz w:val="18"/>
                <w:szCs w:val="18"/>
              </w:rPr>
            </w:pPr>
          </w:p>
          <w:p w14:paraId="2A817011" w14:textId="77777777" w:rsidR="00A24CA2" w:rsidRDefault="00A24CA2" w:rsidP="00ED0DB3">
            <w:pPr>
              <w:rPr>
                <w:rFonts w:ascii="Arial" w:hAnsi="Arial" w:cs="Arial"/>
                <w:sz w:val="18"/>
                <w:szCs w:val="18"/>
              </w:rPr>
            </w:pPr>
            <w:r>
              <w:rPr>
                <w:rFonts w:ascii="Arial" w:hAnsi="Arial" w:cs="Arial"/>
                <w:sz w:val="18"/>
                <w:szCs w:val="18"/>
              </w:rPr>
              <w:t>Provision to be made to close gaps</w:t>
            </w:r>
          </w:p>
          <w:p w14:paraId="42B4F7AB" w14:textId="77777777" w:rsidR="00A24CA2" w:rsidRDefault="00A24CA2" w:rsidP="00ED0DB3">
            <w:pPr>
              <w:pStyle w:val="ListParagraph"/>
              <w:numPr>
                <w:ilvl w:val="0"/>
                <w:numId w:val="30"/>
              </w:numPr>
              <w:rPr>
                <w:rFonts w:ascii="Arial" w:hAnsi="Arial" w:cs="Arial"/>
                <w:sz w:val="18"/>
                <w:szCs w:val="18"/>
              </w:rPr>
            </w:pPr>
            <w:r>
              <w:rPr>
                <w:rFonts w:ascii="Arial" w:hAnsi="Arial" w:cs="Arial"/>
                <w:sz w:val="18"/>
                <w:szCs w:val="18"/>
              </w:rPr>
              <w:t>In  class target work</w:t>
            </w:r>
          </w:p>
          <w:p w14:paraId="338E3D81" w14:textId="77777777" w:rsidR="00A24CA2" w:rsidRDefault="00A24CA2" w:rsidP="00ED0DB3">
            <w:pPr>
              <w:pStyle w:val="ListParagraph"/>
              <w:numPr>
                <w:ilvl w:val="0"/>
                <w:numId w:val="30"/>
              </w:numPr>
              <w:rPr>
                <w:rFonts w:ascii="Arial" w:hAnsi="Arial" w:cs="Arial"/>
                <w:sz w:val="18"/>
                <w:szCs w:val="18"/>
              </w:rPr>
            </w:pPr>
            <w:r>
              <w:rPr>
                <w:rFonts w:ascii="Arial" w:hAnsi="Arial" w:cs="Arial"/>
                <w:sz w:val="18"/>
                <w:szCs w:val="18"/>
              </w:rPr>
              <w:t>Resources made and developed</w:t>
            </w:r>
          </w:p>
          <w:p w14:paraId="72DA444B" w14:textId="77777777" w:rsidR="00A24CA2" w:rsidRDefault="00A24CA2" w:rsidP="00ED0DB3">
            <w:pPr>
              <w:pStyle w:val="ListParagraph"/>
              <w:numPr>
                <w:ilvl w:val="0"/>
                <w:numId w:val="30"/>
              </w:numPr>
              <w:rPr>
                <w:rFonts w:ascii="Arial" w:hAnsi="Arial" w:cs="Arial"/>
                <w:sz w:val="18"/>
                <w:szCs w:val="18"/>
              </w:rPr>
            </w:pPr>
            <w:r>
              <w:rPr>
                <w:rFonts w:ascii="Arial" w:hAnsi="Arial" w:cs="Arial"/>
                <w:sz w:val="18"/>
                <w:szCs w:val="18"/>
              </w:rPr>
              <w:t>Interventions</w:t>
            </w:r>
          </w:p>
          <w:p w14:paraId="535825DC" w14:textId="3A7AE78F" w:rsidR="00A24CA2" w:rsidRPr="00F10253" w:rsidRDefault="00A24CA2" w:rsidP="00ED0DB3">
            <w:pPr>
              <w:rPr>
                <w:rFonts w:ascii="Arial" w:hAnsi="Arial" w:cs="Arial"/>
                <w:sz w:val="18"/>
                <w:szCs w:val="18"/>
              </w:rPr>
            </w:pPr>
            <w:r>
              <w:rPr>
                <w:rFonts w:ascii="Arial" w:hAnsi="Arial" w:cs="Arial"/>
                <w:sz w:val="18"/>
                <w:szCs w:val="18"/>
              </w:rPr>
              <w:t>Robust monitoring of gaps children</w:t>
            </w:r>
          </w:p>
        </w:tc>
        <w:tc>
          <w:tcPr>
            <w:tcW w:w="4253" w:type="dxa"/>
            <w:tcMar>
              <w:top w:w="57" w:type="dxa"/>
              <w:bottom w:w="57" w:type="dxa"/>
            </w:tcMar>
          </w:tcPr>
          <w:p w14:paraId="1CAF8DAD" w14:textId="298FAA20" w:rsidR="00A24CA2" w:rsidRDefault="00A24CA2" w:rsidP="00ED0DB3">
            <w:pPr>
              <w:pStyle w:val="Default"/>
              <w:rPr>
                <w:color w:val="auto"/>
                <w:sz w:val="18"/>
                <w:szCs w:val="18"/>
              </w:rPr>
            </w:pPr>
            <w:r>
              <w:rPr>
                <w:color w:val="auto"/>
                <w:sz w:val="18"/>
                <w:szCs w:val="18"/>
              </w:rPr>
              <w:t>Impact – Medium</w:t>
            </w:r>
          </w:p>
          <w:p w14:paraId="4B67A359" w14:textId="077E6093" w:rsidR="00A24CA2" w:rsidRDefault="00A24CA2" w:rsidP="00ED0DB3">
            <w:pPr>
              <w:pStyle w:val="Default"/>
              <w:rPr>
                <w:color w:val="auto"/>
                <w:sz w:val="18"/>
                <w:szCs w:val="18"/>
              </w:rPr>
            </w:pPr>
          </w:p>
          <w:p w14:paraId="164B9DCE" w14:textId="39280917" w:rsidR="00A24CA2" w:rsidRDefault="00A24CA2" w:rsidP="00ED0DB3">
            <w:pPr>
              <w:pStyle w:val="Default"/>
              <w:rPr>
                <w:color w:val="auto"/>
                <w:sz w:val="18"/>
                <w:szCs w:val="18"/>
              </w:rPr>
            </w:pPr>
            <w:r>
              <w:rPr>
                <w:color w:val="auto"/>
                <w:sz w:val="18"/>
                <w:szCs w:val="18"/>
              </w:rPr>
              <w:t xml:space="preserve">Using gap analysis and basing any provision/intervention programme on this made it a more fluid process. All adults working with children on their gaps were </w:t>
            </w:r>
            <w:r w:rsidR="00D44DC6">
              <w:rPr>
                <w:color w:val="auto"/>
                <w:sz w:val="18"/>
                <w:szCs w:val="18"/>
              </w:rPr>
              <w:t>clear on what needed to be focus</w:t>
            </w:r>
            <w:r>
              <w:rPr>
                <w:color w:val="auto"/>
                <w:sz w:val="18"/>
                <w:szCs w:val="18"/>
              </w:rPr>
              <w:t>ed on and it was easy to change the children as necessary when they had made the progress the needed and the gaps were filled.</w:t>
            </w:r>
          </w:p>
          <w:p w14:paraId="5A14F007" w14:textId="70492AC3" w:rsidR="00A24CA2" w:rsidRDefault="00A24CA2" w:rsidP="00ED0DB3">
            <w:pPr>
              <w:pStyle w:val="Default"/>
              <w:rPr>
                <w:color w:val="auto"/>
                <w:sz w:val="18"/>
                <w:szCs w:val="18"/>
              </w:rPr>
            </w:pPr>
          </w:p>
          <w:p w14:paraId="41FA5C19" w14:textId="28C4BAB7" w:rsidR="00A24CA2" w:rsidRDefault="00A24CA2" w:rsidP="00ED0DB3">
            <w:pPr>
              <w:pStyle w:val="Default"/>
              <w:rPr>
                <w:color w:val="auto"/>
                <w:sz w:val="18"/>
                <w:szCs w:val="18"/>
              </w:rPr>
            </w:pPr>
            <w:r>
              <w:rPr>
                <w:color w:val="auto"/>
                <w:sz w:val="18"/>
                <w:szCs w:val="18"/>
              </w:rPr>
              <w:t>Measuring the impact was harder as it was based on a red amber green system and this did not lend itself to showing the precise progress of the groups of children.</w:t>
            </w:r>
          </w:p>
          <w:p w14:paraId="77B14887" w14:textId="21B7A131" w:rsidR="00A24CA2" w:rsidRPr="006C7C85" w:rsidRDefault="00A24CA2" w:rsidP="00ED0DB3">
            <w:pPr>
              <w:pStyle w:val="Default"/>
              <w:rPr>
                <w:color w:val="auto"/>
                <w:sz w:val="18"/>
                <w:szCs w:val="18"/>
              </w:rPr>
            </w:pPr>
          </w:p>
        </w:tc>
        <w:tc>
          <w:tcPr>
            <w:tcW w:w="5103" w:type="dxa"/>
            <w:tcMar>
              <w:top w:w="57" w:type="dxa"/>
              <w:bottom w:w="57" w:type="dxa"/>
            </w:tcMar>
          </w:tcPr>
          <w:p w14:paraId="67385A8D" w14:textId="6C88328E" w:rsidR="00A24CA2" w:rsidRPr="006C7C85" w:rsidRDefault="00A24CA2" w:rsidP="00ED0DB3">
            <w:pPr>
              <w:rPr>
                <w:rFonts w:ascii="Arial" w:hAnsi="Arial" w:cs="Arial"/>
                <w:sz w:val="18"/>
                <w:szCs w:val="18"/>
              </w:rPr>
            </w:pPr>
            <w:r>
              <w:rPr>
                <w:rFonts w:ascii="Arial" w:hAnsi="Arial" w:cs="Arial"/>
                <w:sz w:val="18"/>
                <w:szCs w:val="18"/>
              </w:rPr>
              <w:t>We will focus the gaps support on arithmetic, spelling and writing. The children will be assessed half termly and progress monitored through assessment scores and targeted level and the progress made over each half term. This will link to performance management.</w:t>
            </w:r>
          </w:p>
        </w:tc>
        <w:tc>
          <w:tcPr>
            <w:tcW w:w="1417" w:type="dxa"/>
          </w:tcPr>
          <w:p w14:paraId="77F6C8A2" w14:textId="11E8BD74" w:rsidR="00A24CA2" w:rsidRPr="006C7C85" w:rsidRDefault="00A24CA2" w:rsidP="00ED0DB3">
            <w:pPr>
              <w:rPr>
                <w:rFonts w:ascii="Arial" w:hAnsi="Arial" w:cs="Arial"/>
                <w:sz w:val="18"/>
                <w:szCs w:val="18"/>
              </w:rPr>
            </w:pPr>
          </w:p>
        </w:tc>
      </w:tr>
      <w:tr w:rsidR="00A24CA2" w:rsidRPr="002954A6" w14:paraId="5B53F9C7" w14:textId="77777777" w:rsidTr="00A24CA2">
        <w:trPr>
          <w:trHeight w:hRule="exact" w:val="312"/>
        </w:trPr>
        <w:tc>
          <w:tcPr>
            <w:tcW w:w="14992" w:type="dxa"/>
            <w:gridSpan w:val="5"/>
            <w:tcMar>
              <w:top w:w="57" w:type="dxa"/>
              <w:bottom w:w="57" w:type="dxa"/>
            </w:tcMar>
          </w:tcPr>
          <w:p w14:paraId="62E737C9" w14:textId="11584CDF" w:rsidR="00A24CA2" w:rsidRPr="002954A6" w:rsidRDefault="00A24CA2" w:rsidP="00ED0DB3">
            <w:pPr>
              <w:pStyle w:val="ListParagraph"/>
              <w:numPr>
                <w:ilvl w:val="0"/>
                <w:numId w:val="16"/>
              </w:numPr>
              <w:ind w:left="426" w:hanging="142"/>
              <w:rPr>
                <w:rFonts w:ascii="Arial" w:hAnsi="Arial" w:cs="Arial"/>
                <w:b/>
              </w:rPr>
            </w:pPr>
            <w:r w:rsidRPr="002954A6">
              <w:rPr>
                <w:rFonts w:ascii="Arial" w:hAnsi="Arial" w:cs="Arial"/>
                <w:b/>
              </w:rPr>
              <w:t>Other approaches</w:t>
            </w:r>
          </w:p>
        </w:tc>
      </w:tr>
      <w:tr w:rsidR="00A24CA2" w:rsidRPr="002954A6" w14:paraId="13EA6F62" w14:textId="77777777" w:rsidTr="00A24CA2">
        <w:tc>
          <w:tcPr>
            <w:tcW w:w="2235" w:type="dxa"/>
            <w:tcMar>
              <w:top w:w="57" w:type="dxa"/>
              <w:bottom w:w="57" w:type="dxa"/>
            </w:tcMar>
          </w:tcPr>
          <w:p w14:paraId="3FA22661" w14:textId="77777777" w:rsidR="00A24CA2" w:rsidRPr="002954A6" w:rsidRDefault="00A24CA2" w:rsidP="00ED0DB3">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A24CA2" w:rsidRPr="002954A6" w:rsidRDefault="00A24CA2" w:rsidP="00ED0DB3">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A24CA2" w:rsidRPr="002954A6" w:rsidRDefault="00A24CA2" w:rsidP="00ED0DB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A24CA2" w:rsidRPr="002954A6" w:rsidRDefault="00A24CA2" w:rsidP="00ED0DB3">
            <w:pPr>
              <w:rPr>
                <w:rFonts w:ascii="Arial" w:hAnsi="Arial" w:cs="Arial"/>
                <w:b/>
              </w:rPr>
            </w:pPr>
            <w:r w:rsidRPr="002954A6">
              <w:rPr>
                <w:rFonts w:ascii="Arial" w:hAnsi="Arial" w:cs="Arial"/>
                <w:b/>
              </w:rPr>
              <w:t xml:space="preserve">Lessons learned </w:t>
            </w:r>
          </w:p>
          <w:p w14:paraId="0440ED4A" w14:textId="77777777" w:rsidR="00A24CA2" w:rsidRPr="002954A6" w:rsidRDefault="00A24CA2" w:rsidP="00ED0DB3">
            <w:pPr>
              <w:rPr>
                <w:rFonts w:ascii="Arial" w:hAnsi="Arial" w:cs="Arial"/>
                <w:b/>
              </w:rPr>
            </w:pPr>
            <w:r w:rsidRPr="002954A6">
              <w:rPr>
                <w:rFonts w:ascii="Arial" w:hAnsi="Arial" w:cs="Arial"/>
              </w:rPr>
              <w:t>(and whether you will continue with this approach)</w:t>
            </w:r>
          </w:p>
        </w:tc>
        <w:tc>
          <w:tcPr>
            <w:tcW w:w="1417" w:type="dxa"/>
          </w:tcPr>
          <w:p w14:paraId="49DBE4EF" w14:textId="301F4EC8" w:rsidR="00A24CA2" w:rsidRPr="002954A6" w:rsidRDefault="00A24CA2" w:rsidP="00ED0DB3">
            <w:pPr>
              <w:rPr>
                <w:rFonts w:ascii="Arial" w:hAnsi="Arial" w:cs="Arial"/>
                <w:b/>
              </w:rPr>
            </w:pPr>
          </w:p>
        </w:tc>
      </w:tr>
      <w:tr w:rsidR="00A24CA2" w:rsidRPr="00AE78F2" w14:paraId="17C53B0A" w14:textId="77777777" w:rsidTr="00A24CA2">
        <w:trPr>
          <w:trHeight w:hRule="exact" w:val="2152"/>
        </w:trPr>
        <w:tc>
          <w:tcPr>
            <w:tcW w:w="2235" w:type="dxa"/>
            <w:tcMar>
              <w:top w:w="57" w:type="dxa"/>
              <w:bottom w:w="57" w:type="dxa"/>
            </w:tcMar>
          </w:tcPr>
          <w:p w14:paraId="23BFABD0" w14:textId="559F766C" w:rsidR="00A24CA2" w:rsidRPr="00ED0DB3" w:rsidRDefault="00A24CA2" w:rsidP="00ED0DB3">
            <w:pPr>
              <w:rPr>
                <w:rFonts w:ascii="Arial" w:hAnsi="Arial" w:cs="Arial"/>
                <w:sz w:val="18"/>
                <w:szCs w:val="18"/>
              </w:rPr>
            </w:pPr>
            <w:r w:rsidRPr="00ED0DB3">
              <w:rPr>
                <w:rFonts w:ascii="Arial" w:hAnsi="Arial" w:cs="Arial"/>
                <w:sz w:val="18"/>
                <w:szCs w:val="18"/>
              </w:rPr>
              <w:t>To continue to improve lunchtime behaviour.</w:t>
            </w:r>
          </w:p>
        </w:tc>
        <w:tc>
          <w:tcPr>
            <w:tcW w:w="1984" w:type="dxa"/>
            <w:tcMar>
              <w:top w:w="57" w:type="dxa"/>
              <w:bottom w:w="57" w:type="dxa"/>
            </w:tcMar>
          </w:tcPr>
          <w:p w14:paraId="09315BD8" w14:textId="73350D18" w:rsidR="00A24CA2" w:rsidRPr="00ED0DB3" w:rsidRDefault="007E262C" w:rsidP="00ED0DB3">
            <w:pPr>
              <w:pStyle w:val="Default"/>
              <w:rPr>
                <w:rFonts w:eastAsia="Calibri"/>
                <w:color w:val="auto"/>
                <w:sz w:val="18"/>
                <w:szCs w:val="18"/>
              </w:rPr>
            </w:pPr>
            <w:r>
              <w:rPr>
                <w:rFonts w:eastAsia="Calibri"/>
                <w:color w:val="auto"/>
                <w:sz w:val="18"/>
                <w:szCs w:val="18"/>
              </w:rPr>
              <w:t>Every lunch</w:t>
            </w:r>
            <w:r w:rsidR="00A24CA2" w:rsidRPr="00ED0DB3">
              <w:rPr>
                <w:rFonts w:eastAsia="Calibri"/>
                <w:color w:val="auto"/>
                <w:sz w:val="18"/>
                <w:szCs w:val="18"/>
              </w:rPr>
              <w:t xml:space="preserve">time targeted children attend chill out club to give them a break from the playground. </w:t>
            </w:r>
          </w:p>
          <w:p w14:paraId="3EEC1E87" w14:textId="6216DD41" w:rsidR="00A24CA2" w:rsidRPr="00ED0DB3" w:rsidRDefault="00A24CA2" w:rsidP="00ED0DB3">
            <w:pPr>
              <w:pStyle w:val="Default"/>
              <w:rPr>
                <w:rFonts w:eastAsia="Calibri"/>
                <w:color w:val="auto"/>
                <w:sz w:val="18"/>
                <w:szCs w:val="18"/>
              </w:rPr>
            </w:pPr>
            <w:r w:rsidRPr="00ED0DB3">
              <w:rPr>
                <w:rFonts w:eastAsia="Calibri"/>
                <w:color w:val="auto"/>
                <w:sz w:val="18"/>
                <w:szCs w:val="18"/>
              </w:rPr>
              <w:t>Games and activities are provided to help children develop their emotional well-being and social skills.</w:t>
            </w:r>
          </w:p>
          <w:p w14:paraId="538BBC4D" w14:textId="77777777" w:rsidR="00A24CA2" w:rsidRPr="00ED0DB3" w:rsidRDefault="00A24CA2" w:rsidP="00ED0DB3">
            <w:pPr>
              <w:pStyle w:val="Default"/>
              <w:rPr>
                <w:rFonts w:eastAsia="Calibri"/>
                <w:color w:val="auto"/>
                <w:sz w:val="18"/>
                <w:szCs w:val="18"/>
              </w:rPr>
            </w:pPr>
          </w:p>
          <w:p w14:paraId="32C3CA6A" w14:textId="77777777" w:rsidR="00A24CA2" w:rsidRPr="00ED0DB3" w:rsidRDefault="00A24CA2" w:rsidP="00ED0DB3">
            <w:pPr>
              <w:pStyle w:val="Default"/>
              <w:rPr>
                <w:rFonts w:eastAsia="Calibri"/>
                <w:color w:val="auto"/>
                <w:sz w:val="18"/>
                <w:szCs w:val="18"/>
              </w:rPr>
            </w:pPr>
          </w:p>
          <w:p w14:paraId="035BF365" w14:textId="77777777" w:rsidR="00A24CA2" w:rsidRPr="00ED0DB3" w:rsidRDefault="00A24CA2" w:rsidP="00ED0DB3">
            <w:pPr>
              <w:pStyle w:val="Default"/>
              <w:rPr>
                <w:rFonts w:eastAsia="Calibri"/>
                <w:color w:val="auto"/>
                <w:sz w:val="18"/>
                <w:szCs w:val="18"/>
              </w:rPr>
            </w:pPr>
          </w:p>
          <w:p w14:paraId="79950EB4" w14:textId="77777777" w:rsidR="00A24CA2" w:rsidRPr="00ED0DB3" w:rsidRDefault="00A24CA2" w:rsidP="00ED0DB3">
            <w:pPr>
              <w:pStyle w:val="Default"/>
              <w:rPr>
                <w:rFonts w:eastAsia="Calibri"/>
                <w:color w:val="auto"/>
                <w:sz w:val="18"/>
                <w:szCs w:val="18"/>
              </w:rPr>
            </w:pPr>
          </w:p>
          <w:p w14:paraId="2A049B8F" w14:textId="459D1302" w:rsidR="00A24CA2" w:rsidRPr="00ED0DB3" w:rsidRDefault="00A24CA2" w:rsidP="00ED0DB3">
            <w:pPr>
              <w:pStyle w:val="Default"/>
              <w:rPr>
                <w:sz w:val="18"/>
                <w:szCs w:val="18"/>
              </w:rPr>
            </w:pPr>
          </w:p>
        </w:tc>
        <w:tc>
          <w:tcPr>
            <w:tcW w:w="4253" w:type="dxa"/>
            <w:tcMar>
              <w:top w:w="57" w:type="dxa"/>
              <w:bottom w:w="57" w:type="dxa"/>
            </w:tcMar>
          </w:tcPr>
          <w:p w14:paraId="5DD005F5" w14:textId="77777777" w:rsidR="00A24CA2" w:rsidRPr="00ED0DB3" w:rsidRDefault="00A24CA2" w:rsidP="00ED0DB3">
            <w:pPr>
              <w:pStyle w:val="Default"/>
              <w:rPr>
                <w:color w:val="auto"/>
                <w:sz w:val="18"/>
                <w:szCs w:val="18"/>
              </w:rPr>
            </w:pPr>
          </w:p>
          <w:p w14:paraId="10815DBA" w14:textId="1552C012" w:rsidR="00A24CA2" w:rsidRPr="00ED0DB3" w:rsidRDefault="00A24CA2" w:rsidP="00ED0DB3">
            <w:pPr>
              <w:pStyle w:val="Default"/>
              <w:rPr>
                <w:color w:val="auto"/>
                <w:sz w:val="18"/>
                <w:szCs w:val="18"/>
              </w:rPr>
            </w:pPr>
            <w:r w:rsidRPr="00ED0DB3">
              <w:rPr>
                <w:color w:val="auto"/>
                <w:sz w:val="18"/>
                <w:szCs w:val="18"/>
              </w:rPr>
              <w:t>There was a continued significant reduction in behaviour incidents at lunchtime. Red and amber incidents were significantly reduced. Positive feedback from parents and children.</w:t>
            </w:r>
          </w:p>
          <w:p w14:paraId="4DF55441" w14:textId="77777777" w:rsidR="00A24CA2" w:rsidRPr="00ED0DB3" w:rsidRDefault="00A24CA2" w:rsidP="00ED0DB3">
            <w:pPr>
              <w:pStyle w:val="Default"/>
              <w:rPr>
                <w:color w:val="auto"/>
                <w:sz w:val="18"/>
                <w:szCs w:val="18"/>
              </w:rPr>
            </w:pPr>
          </w:p>
          <w:p w14:paraId="57AE177B" w14:textId="56B1F2F5" w:rsidR="00A24CA2" w:rsidRPr="00ED0DB3" w:rsidRDefault="00A24CA2" w:rsidP="00ED0DB3">
            <w:pPr>
              <w:pStyle w:val="Default"/>
              <w:rPr>
                <w:color w:val="auto"/>
                <w:sz w:val="18"/>
                <w:szCs w:val="18"/>
              </w:rPr>
            </w:pPr>
            <w:r w:rsidRPr="00ED0DB3">
              <w:rPr>
                <w:color w:val="auto"/>
                <w:sz w:val="18"/>
                <w:szCs w:val="18"/>
              </w:rPr>
              <w:t>Success criteria Met</w:t>
            </w:r>
          </w:p>
          <w:p w14:paraId="4CC7A9AB" w14:textId="77777777" w:rsidR="00A24CA2" w:rsidRPr="00ED0DB3" w:rsidRDefault="00A24CA2" w:rsidP="00ED0DB3">
            <w:pPr>
              <w:pStyle w:val="Default"/>
              <w:rPr>
                <w:color w:val="auto"/>
                <w:sz w:val="18"/>
                <w:szCs w:val="18"/>
              </w:rPr>
            </w:pPr>
          </w:p>
          <w:p w14:paraId="0DD07E37" w14:textId="5D9FC2B8" w:rsidR="00A24CA2" w:rsidRPr="00ED0DB3" w:rsidRDefault="00A24CA2" w:rsidP="00ED0DB3">
            <w:pPr>
              <w:pStyle w:val="Default"/>
              <w:rPr>
                <w:color w:val="auto"/>
                <w:sz w:val="18"/>
                <w:szCs w:val="18"/>
              </w:rPr>
            </w:pPr>
          </w:p>
        </w:tc>
        <w:tc>
          <w:tcPr>
            <w:tcW w:w="5103" w:type="dxa"/>
            <w:tcMar>
              <w:top w:w="57" w:type="dxa"/>
              <w:bottom w:w="57" w:type="dxa"/>
            </w:tcMar>
          </w:tcPr>
          <w:p w14:paraId="1286BF7A" w14:textId="13B05F23" w:rsidR="00A24CA2" w:rsidRPr="00ED0DB3" w:rsidRDefault="00A24CA2" w:rsidP="00ED0DB3">
            <w:pPr>
              <w:rPr>
                <w:rFonts w:ascii="Arial" w:hAnsi="Arial" w:cs="Arial"/>
                <w:sz w:val="18"/>
                <w:szCs w:val="18"/>
              </w:rPr>
            </w:pPr>
            <w:r w:rsidRPr="00ED0DB3">
              <w:rPr>
                <w:rFonts w:ascii="Arial" w:hAnsi="Arial" w:cs="Arial"/>
                <w:sz w:val="18"/>
                <w:szCs w:val="18"/>
              </w:rPr>
              <w:t>We will continue to develop the chill club – introducing project based activities. We will also review the children that attend half</w:t>
            </w:r>
            <w:r w:rsidR="007E262C">
              <w:rPr>
                <w:rFonts w:ascii="Arial" w:hAnsi="Arial" w:cs="Arial"/>
                <w:sz w:val="18"/>
                <w:szCs w:val="18"/>
              </w:rPr>
              <w:t>-</w:t>
            </w:r>
            <w:r w:rsidRPr="00ED0DB3">
              <w:rPr>
                <w:rFonts w:ascii="Arial" w:hAnsi="Arial" w:cs="Arial"/>
                <w:sz w:val="18"/>
                <w:szCs w:val="18"/>
              </w:rPr>
              <w:t>termly. Encourage children to contribute on what they would like from chill club.</w:t>
            </w:r>
          </w:p>
        </w:tc>
        <w:tc>
          <w:tcPr>
            <w:tcW w:w="1417" w:type="dxa"/>
          </w:tcPr>
          <w:p w14:paraId="566C6756" w14:textId="3BEC1F52" w:rsidR="00A24CA2" w:rsidRPr="006C7C85" w:rsidRDefault="00A24CA2" w:rsidP="00ED0DB3">
            <w:pPr>
              <w:rPr>
                <w:rFonts w:ascii="Arial" w:hAnsi="Arial" w:cs="Arial"/>
                <w:sz w:val="18"/>
                <w:szCs w:val="18"/>
              </w:rPr>
            </w:pPr>
          </w:p>
        </w:tc>
      </w:tr>
      <w:tr w:rsidR="00A24CA2" w:rsidRPr="00AE78F2" w14:paraId="3A6BA724" w14:textId="77777777" w:rsidTr="00A24CA2">
        <w:trPr>
          <w:trHeight w:hRule="exact" w:val="1549"/>
        </w:trPr>
        <w:tc>
          <w:tcPr>
            <w:tcW w:w="2235" w:type="dxa"/>
            <w:tcMar>
              <w:top w:w="57" w:type="dxa"/>
              <w:bottom w:w="57" w:type="dxa"/>
            </w:tcMar>
          </w:tcPr>
          <w:p w14:paraId="6A47D8D0" w14:textId="5EAC653B" w:rsidR="00A24CA2" w:rsidRPr="00194FF1" w:rsidRDefault="00A24CA2" w:rsidP="00ED0DB3">
            <w:pPr>
              <w:rPr>
                <w:rFonts w:ascii="Arial" w:hAnsi="Arial" w:cs="Arial"/>
                <w:sz w:val="18"/>
                <w:szCs w:val="18"/>
                <w:highlight w:val="yellow"/>
              </w:rPr>
            </w:pPr>
            <w:r>
              <w:rPr>
                <w:rFonts w:ascii="Arial" w:hAnsi="Arial" w:cs="Arial"/>
                <w:sz w:val="18"/>
                <w:szCs w:val="18"/>
              </w:rPr>
              <w:lastRenderedPageBreak/>
              <w:t>Behaviour of targeted children is addressed.</w:t>
            </w:r>
          </w:p>
        </w:tc>
        <w:tc>
          <w:tcPr>
            <w:tcW w:w="1984" w:type="dxa"/>
            <w:tcMar>
              <w:top w:w="57" w:type="dxa"/>
              <w:bottom w:w="57" w:type="dxa"/>
            </w:tcMar>
          </w:tcPr>
          <w:p w14:paraId="16B47FB9" w14:textId="77777777" w:rsidR="00A24CA2" w:rsidRDefault="00A24CA2" w:rsidP="00ED0DB3">
            <w:pPr>
              <w:rPr>
                <w:rFonts w:ascii="Arial" w:hAnsi="Arial" w:cs="Arial"/>
                <w:sz w:val="18"/>
                <w:szCs w:val="18"/>
              </w:rPr>
            </w:pPr>
            <w:r>
              <w:rPr>
                <w:rFonts w:ascii="Arial" w:hAnsi="Arial" w:cs="Arial"/>
                <w:sz w:val="18"/>
                <w:szCs w:val="18"/>
              </w:rPr>
              <w:t>Social and behaviour skills</w:t>
            </w:r>
          </w:p>
          <w:p w14:paraId="25949647" w14:textId="77777777" w:rsidR="00A24CA2" w:rsidRDefault="00A24CA2" w:rsidP="00ED0DB3">
            <w:pPr>
              <w:rPr>
                <w:rFonts w:ascii="Arial" w:hAnsi="Arial" w:cs="Arial"/>
                <w:sz w:val="18"/>
                <w:szCs w:val="18"/>
              </w:rPr>
            </w:pPr>
          </w:p>
          <w:p w14:paraId="61558258" w14:textId="5055F2DD" w:rsidR="00A24CA2" w:rsidRPr="00194FF1" w:rsidRDefault="00A24CA2" w:rsidP="00ED0DB3">
            <w:pPr>
              <w:pStyle w:val="Default"/>
              <w:rPr>
                <w:rFonts w:eastAsia="Calibri"/>
                <w:color w:val="auto"/>
                <w:sz w:val="18"/>
                <w:szCs w:val="18"/>
                <w:highlight w:val="yellow"/>
              </w:rPr>
            </w:pPr>
            <w:r>
              <w:rPr>
                <w:sz w:val="18"/>
                <w:szCs w:val="18"/>
              </w:rPr>
              <w:t>Lunch time Chill club</w:t>
            </w:r>
          </w:p>
        </w:tc>
        <w:tc>
          <w:tcPr>
            <w:tcW w:w="4253" w:type="dxa"/>
            <w:tcMar>
              <w:top w:w="57" w:type="dxa"/>
              <w:bottom w:w="57" w:type="dxa"/>
            </w:tcMar>
          </w:tcPr>
          <w:p w14:paraId="552188BE" w14:textId="77777777" w:rsidR="00A24CA2" w:rsidRPr="00ED0DB3" w:rsidRDefault="00A24CA2" w:rsidP="00ED0DB3">
            <w:pPr>
              <w:pStyle w:val="Default"/>
              <w:rPr>
                <w:color w:val="auto"/>
                <w:sz w:val="18"/>
                <w:szCs w:val="18"/>
              </w:rPr>
            </w:pPr>
            <w:r w:rsidRPr="00ED0DB3">
              <w:rPr>
                <w:color w:val="auto"/>
                <w:sz w:val="18"/>
                <w:szCs w:val="18"/>
              </w:rPr>
              <w:t>Children were targeted to work with pastoral worker/PP support TA to work on social skills and to develop the activities of the Chill Club</w:t>
            </w:r>
          </w:p>
          <w:p w14:paraId="63C334E4" w14:textId="77777777" w:rsidR="00A24CA2" w:rsidRPr="00ED0DB3" w:rsidRDefault="00A24CA2" w:rsidP="00ED0DB3">
            <w:pPr>
              <w:pStyle w:val="Default"/>
              <w:rPr>
                <w:color w:val="auto"/>
                <w:sz w:val="18"/>
                <w:szCs w:val="18"/>
              </w:rPr>
            </w:pPr>
            <w:r w:rsidRPr="00ED0DB3">
              <w:rPr>
                <w:color w:val="auto"/>
                <w:sz w:val="18"/>
                <w:szCs w:val="18"/>
              </w:rPr>
              <w:t>Children, parents and staff have given positive feedback from the Chill club</w:t>
            </w:r>
          </w:p>
          <w:p w14:paraId="2876618E" w14:textId="27433F45" w:rsidR="00A24CA2" w:rsidRPr="00194FF1" w:rsidRDefault="00A24CA2" w:rsidP="00ED0DB3">
            <w:pPr>
              <w:pStyle w:val="Default"/>
              <w:rPr>
                <w:color w:val="auto"/>
                <w:sz w:val="18"/>
                <w:szCs w:val="18"/>
                <w:highlight w:val="yellow"/>
              </w:rPr>
            </w:pPr>
            <w:r w:rsidRPr="00ED0DB3">
              <w:rPr>
                <w:color w:val="auto"/>
                <w:sz w:val="18"/>
                <w:szCs w:val="18"/>
              </w:rPr>
              <w:t>Success criteria Met</w:t>
            </w:r>
          </w:p>
        </w:tc>
        <w:tc>
          <w:tcPr>
            <w:tcW w:w="5103" w:type="dxa"/>
            <w:tcMar>
              <w:top w:w="57" w:type="dxa"/>
              <w:bottom w:w="57" w:type="dxa"/>
            </w:tcMar>
          </w:tcPr>
          <w:p w14:paraId="60895A87" w14:textId="4D2B9982" w:rsidR="00A24CA2" w:rsidRPr="00194FF1" w:rsidRDefault="00A24CA2" w:rsidP="00ED0DB3">
            <w:pPr>
              <w:rPr>
                <w:rFonts w:ascii="Arial" w:hAnsi="Arial" w:cs="Arial"/>
                <w:sz w:val="18"/>
                <w:szCs w:val="18"/>
                <w:highlight w:val="yellow"/>
              </w:rPr>
            </w:pPr>
            <w:r w:rsidRPr="00ED0DB3">
              <w:rPr>
                <w:rFonts w:ascii="Arial" w:hAnsi="Arial" w:cs="Arial"/>
                <w:sz w:val="18"/>
                <w:szCs w:val="18"/>
              </w:rPr>
              <w:t>To have the chill club run by the PP TA for 5 days a week rather than 3.</w:t>
            </w:r>
          </w:p>
        </w:tc>
        <w:tc>
          <w:tcPr>
            <w:tcW w:w="1417" w:type="dxa"/>
          </w:tcPr>
          <w:p w14:paraId="1062D3FF" w14:textId="11170E0B" w:rsidR="00A24CA2" w:rsidRPr="006C7C85" w:rsidRDefault="00A24CA2" w:rsidP="00ED0DB3">
            <w:pPr>
              <w:rPr>
                <w:rFonts w:ascii="Arial" w:hAnsi="Arial" w:cs="Arial"/>
                <w:sz w:val="18"/>
                <w:szCs w:val="18"/>
              </w:rPr>
            </w:pPr>
          </w:p>
        </w:tc>
      </w:tr>
      <w:tr w:rsidR="00A24CA2" w:rsidRPr="00AE78F2" w14:paraId="4E5906D2" w14:textId="77777777" w:rsidTr="00A24CA2">
        <w:trPr>
          <w:trHeight w:hRule="exact" w:val="2335"/>
        </w:trPr>
        <w:tc>
          <w:tcPr>
            <w:tcW w:w="2235" w:type="dxa"/>
            <w:tcMar>
              <w:top w:w="57" w:type="dxa"/>
              <w:bottom w:w="57" w:type="dxa"/>
            </w:tcMar>
          </w:tcPr>
          <w:p w14:paraId="2021717E" w14:textId="577CBD7E" w:rsidR="00A24CA2" w:rsidRPr="00985A61" w:rsidRDefault="00A24CA2" w:rsidP="00ED0DB3">
            <w:pPr>
              <w:rPr>
                <w:rFonts w:ascii="Arial" w:hAnsi="Arial" w:cs="Arial"/>
                <w:sz w:val="18"/>
                <w:szCs w:val="18"/>
              </w:rPr>
            </w:pPr>
            <w:r w:rsidRPr="00985A61">
              <w:rPr>
                <w:rFonts w:ascii="Arial" w:hAnsi="Arial" w:cs="Arial"/>
                <w:sz w:val="18"/>
                <w:szCs w:val="18"/>
              </w:rPr>
              <w:t>To improve the quality and amount  of home work completed</w:t>
            </w:r>
          </w:p>
        </w:tc>
        <w:tc>
          <w:tcPr>
            <w:tcW w:w="1984" w:type="dxa"/>
            <w:tcMar>
              <w:top w:w="57" w:type="dxa"/>
              <w:bottom w:w="57" w:type="dxa"/>
            </w:tcMar>
          </w:tcPr>
          <w:p w14:paraId="7608B039" w14:textId="465D7BA9" w:rsidR="00A24CA2" w:rsidRPr="00985A61" w:rsidRDefault="00A24CA2" w:rsidP="00ED0DB3">
            <w:pPr>
              <w:pStyle w:val="Default"/>
              <w:rPr>
                <w:sz w:val="18"/>
                <w:szCs w:val="18"/>
              </w:rPr>
            </w:pPr>
            <w:r w:rsidRPr="00985A61">
              <w:rPr>
                <w:sz w:val="18"/>
                <w:szCs w:val="18"/>
              </w:rPr>
              <w:t>Homework club</w:t>
            </w:r>
          </w:p>
          <w:p w14:paraId="3E0B9F2D" w14:textId="5999A2D5" w:rsidR="00A24CA2" w:rsidRPr="00985A61" w:rsidRDefault="00A24CA2" w:rsidP="00ED0DB3">
            <w:pPr>
              <w:pStyle w:val="Default"/>
              <w:rPr>
                <w:sz w:val="18"/>
                <w:szCs w:val="18"/>
              </w:rPr>
            </w:pPr>
            <w:r w:rsidRPr="00985A61">
              <w:rPr>
                <w:sz w:val="18"/>
                <w:szCs w:val="18"/>
              </w:rPr>
              <w:t>Supporting parents and children giving time to complete homework and to have help where needed. Use of laptops and internet is available for those who do not have access at home</w:t>
            </w:r>
          </w:p>
        </w:tc>
        <w:tc>
          <w:tcPr>
            <w:tcW w:w="4253" w:type="dxa"/>
            <w:tcMar>
              <w:top w:w="57" w:type="dxa"/>
              <w:bottom w:w="57" w:type="dxa"/>
            </w:tcMar>
          </w:tcPr>
          <w:p w14:paraId="260E3AF2" w14:textId="77777777" w:rsidR="00A24CA2" w:rsidRPr="00985A61" w:rsidRDefault="00A24CA2" w:rsidP="00985A61">
            <w:pPr>
              <w:pStyle w:val="Default"/>
              <w:rPr>
                <w:color w:val="auto"/>
                <w:sz w:val="18"/>
                <w:szCs w:val="18"/>
              </w:rPr>
            </w:pPr>
            <w:r w:rsidRPr="00985A61">
              <w:rPr>
                <w:color w:val="auto"/>
                <w:sz w:val="18"/>
                <w:szCs w:val="18"/>
              </w:rPr>
              <w:t>HIGH. The PP children that attended the homework club significantly improved the quality and understanding of homework.</w:t>
            </w:r>
          </w:p>
          <w:p w14:paraId="69E8E359" w14:textId="08FB4A24" w:rsidR="00A24CA2" w:rsidRPr="00985A61" w:rsidRDefault="00A24CA2" w:rsidP="00985A61">
            <w:pPr>
              <w:pStyle w:val="Default"/>
              <w:rPr>
                <w:color w:val="auto"/>
                <w:sz w:val="18"/>
                <w:szCs w:val="18"/>
              </w:rPr>
            </w:pPr>
            <w:r w:rsidRPr="00985A61">
              <w:rPr>
                <w:color w:val="auto"/>
                <w:sz w:val="18"/>
                <w:szCs w:val="18"/>
              </w:rPr>
              <w:t xml:space="preserve">Class teachers reported that homework was completed consistently and </w:t>
            </w:r>
            <w:r w:rsidR="003E5616">
              <w:rPr>
                <w:color w:val="auto"/>
                <w:sz w:val="18"/>
                <w:szCs w:val="18"/>
              </w:rPr>
              <w:t>to</w:t>
            </w:r>
            <w:r w:rsidRPr="00985A61">
              <w:rPr>
                <w:color w:val="auto"/>
                <w:sz w:val="18"/>
                <w:szCs w:val="18"/>
              </w:rPr>
              <w:t xml:space="preserve"> a good standard.</w:t>
            </w:r>
          </w:p>
          <w:p w14:paraId="29D55C15" w14:textId="77366F21" w:rsidR="00A24CA2" w:rsidRPr="00985A61" w:rsidRDefault="00A24CA2" w:rsidP="00985A61">
            <w:pPr>
              <w:pStyle w:val="Default"/>
              <w:rPr>
                <w:color w:val="auto"/>
                <w:sz w:val="18"/>
                <w:szCs w:val="18"/>
              </w:rPr>
            </w:pPr>
            <w:r w:rsidRPr="00985A61">
              <w:rPr>
                <w:color w:val="auto"/>
                <w:sz w:val="18"/>
                <w:szCs w:val="18"/>
              </w:rPr>
              <w:t>This also benefitted the non PP children who attended.</w:t>
            </w:r>
          </w:p>
          <w:p w14:paraId="7E522977" w14:textId="2204624D" w:rsidR="00A24CA2" w:rsidRPr="00985A61" w:rsidRDefault="00A24CA2" w:rsidP="00985A61">
            <w:pPr>
              <w:pStyle w:val="Default"/>
              <w:rPr>
                <w:color w:val="auto"/>
                <w:sz w:val="18"/>
                <w:szCs w:val="18"/>
              </w:rPr>
            </w:pPr>
            <w:r w:rsidRPr="00985A61">
              <w:rPr>
                <w:color w:val="auto"/>
                <w:sz w:val="18"/>
                <w:szCs w:val="18"/>
              </w:rPr>
              <w:t>Parent of PP children gave positive feedback</w:t>
            </w:r>
          </w:p>
          <w:p w14:paraId="50D97316" w14:textId="77777777" w:rsidR="00A24CA2" w:rsidRPr="00985A61" w:rsidRDefault="00A24CA2" w:rsidP="00985A61">
            <w:pPr>
              <w:pStyle w:val="Default"/>
              <w:rPr>
                <w:color w:val="auto"/>
                <w:sz w:val="18"/>
                <w:szCs w:val="18"/>
              </w:rPr>
            </w:pPr>
          </w:p>
          <w:p w14:paraId="5EE66839" w14:textId="1D3BD6B4" w:rsidR="00A24CA2" w:rsidRPr="00985A61" w:rsidRDefault="00A24CA2" w:rsidP="00985A61">
            <w:pPr>
              <w:pStyle w:val="Default"/>
              <w:rPr>
                <w:color w:val="auto"/>
                <w:sz w:val="18"/>
                <w:szCs w:val="18"/>
              </w:rPr>
            </w:pPr>
            <w:r w:rsidRPr="00985A61">
              <w:rPr>
                <w:color w:val="auto"/>
                <w:sz w:val="18"/>
                <w:szCs w:val="18"/>
              </w:rPr>
              <w:t>Success criteria</w:t>
            </w:r>
            <w:r>
              <w:rPr>
                <w:color w:val="auto"/>
                <w:sz w:val="18"/>
                <w:szCs w:val="18"/>
              </w:rPr>
              <w:t xml:space="preserve"> </w:t>
            </w:r>
            <w:r w:rsidRPr="00985A61">
              <w:rPr>
                <w:color w:val="auto"/>
                <w:sz w:val="18"/>
                <w:szCs w:val="18"/>
              </w:rPr>
              <w:t>met</w:t>
            </w:r>
          </w:p>
        </w:tc>
        <w:tc>
          <w:tcPr>
            <w:tcW w:w="5103" w:type="dxa"/>
            <w:tcMar>
              <w:top w:w="57" w:type="dxa"/>
              <w:bottom w:w="57" w:type="dxa"/>
            </w:tcMar>
          </w:tcPr>
          <w:p w14:paraId="48393B9B" w14:textId="26ED7A43" w:rsidR="00A24CA2" w:rsidRPr="00985A61" w:rsidRDefault="00A24CA2" w:rsidP="00ED0DB3">
            <w:pPr>
              <w:rPr>
                <w:rFonts w:ascii="Arial" w:hAnsi="Arial" w:cs="Arial"/>
                <w:sz w:val="18"/>
                <w:szCs w:val="18"/>
              </w:rPr>
            </w:pPr>
            <w:r w:rsidRPr="00985A61">
              <w:rPr>
                <w:rFonts w:ascii="Arial" w:hAnsi="Arial" w:cs="Arial"/>
                <w:sz w:val="18"/>
                <w:szCs w:val="18"/>
              </w:rPr>
              <w:t>To increase the number of children attending by changing the day and times to in response to parental feedback</w:t>
            </w:r>
            <w:r>
              <w:rPr>
                <w:rFonts w:ascii="Arial" w:hAnsi="Arial" w:cs="Arial"/>
                <w:sz w:val="18"/>
                <w:szCs w:val="18"/>
              </w:rPr>
              <w:t xml:space="preserve">. </w:t>
            </w:r>
          </w:p>
        </w:tc>
        <w:tc>
          <w:tcPr>
            <w:tcW w:w="1417" w:type="dxa"/>
          </w:tcPr>
          <w:p w14:paraId="56B08E89" w14:textId="6C7A6F05" w:rsidR="00A24CA2" w:rsidRPr="006C7C85" w:rsidRDefault="00A24CA2" w:rsidP="00ED0DB3">
            <w:pPr>
              <w:rPr>
                <w:rFonts w:ascii="Arial" w:hAnsi="Arial" w:cs="Arial"/>
                <w:sz w:val="18"/>
                <w:szCs w:val="18"/>
              </w:rPr>
            </w:pPr>
          </w:p>
        </w:tc>
      </w:tr>
      <w:tr w:rsidR="00A24CA2" w:rsidRPr="00AE78F2" w14:paraId="5367AC4D" w14:textId="77777777" w:rsidTr="00A24CA2">
        <w:trPr>
          <w:trHeight w:hRule="exact" w:val="1084"/>
        </w:trPr>
        <w:tc>
          <w:tcPr>
            <w:tcW w:w="2235" w:type="dxa"/>
            <w:tcMar>
              <w:top w:w="57" w:type="dxa"/>
              <w:bottom w:w="57" w:type="dxa"/>
            </w:tcMar>
          </w:tcPr>
          <w:p w14:paraId="293255D6" w14:textId="6F63936C" w:rsidR="00A24CA2" w:rsidRPr="00985A61" w:rsidRDefault="00A24CA2" w:rsidP="00ED0DB3">
            <w:pPr>
              <w:rPr>
                <w:rFonts w:ascii="Arial" w:hAnsi="Arial" w:cs="Arial"/>
                <w:sz w:val="18"/>
                <w:szCs w:val="18"/>
              </w:rPr>
            </w:pPr>
            <w:r w:rsidRPr="00985A61">
              <w:rPr>
                <w:rFonts w:ascii="Arial" w:hAnsi="Arial" w:cs="Arial"/>
                <w:sz w:val="18"/>
                <w:szCs w:val="18"/>
              </w:rPr>
              <w:t>To ensure all Year 6 children are prepared and ready to take their tests.</w:t>
            </w:r>
          </w:p>
        </w:tc>
        <w:tc>
          <w:tcPr>
            <w:tcW w:w="1984" w:type="dxa"/>
            <w:tcMar>
              <w:top w:w="57" w:type="dxa"/>
              <w:bottom w:w="57" w:type="dxa"/>
            </w:tcMar>
          </w:tcPr>
          <w:p w14:paraId="35BEE022" w14:textId="5D7BA6A7" w:rsidR="00A24CA2" w:rsidRPr="00985A61" w:rsidRDefault="003E5616" w:rsidP="00ED0DB3">
            <w:pPr>
              <w:rPr>
                <w:rFonts w:ascii="Arial" w:hAnsi="Arial" w:cs="Arial"/>
                <w:sz w:val="18"/>
                <w:szCs w:val="18"/>
              </w:rPr>
            </w:pPr>
            <w:r>
              <w:rPr>
                <w:rFonts w:ascii="Arial" w:hAnsi="Arial" w:cs="Arial"/>
                <w:sz w:val="18"/>
                <w:szCs w:val="18"/>
              </w:rPr>
              <w:t>Breakfast provision before SAT</w:t>
            </w:r>
            <w:r w:rsidR="00A24CA2" w:rsidRPr="00985A61">
              <w:rPr>
                <w:rFonts w:ascii="Arial" w:hAnsi="Arial" w:cs="Arial"/>
                <w:sz w:val="18"/>
                <w:szCs w:val="18"/>
              </w:rPr>
              <w:t>s tests.</w:t>
            </w:r>
          </w:p>
          <w:p w14:paraId="0B13C099" w14:textId="77777777" w:rsidR="00A24CA2" w:rsidRPr="00985A61" w:rsidRDefault="00A24CA2" w:rsidP="00ED0DB3">
            <w:pPr>
              <w:pStyle w:val="Default"/>
              <w:rPr>
                <w:sz w:val="18"/>
                <w:szCs w:val="18"/>
              </w:rPr>
            </w:pPr>
          </w:p>
        </w:tc>
        <w:tc>
          <w:tcPr>
            <w:tcW w:w="4253" w:type="dxa"/>
            <w:tcMar>
              <w:top w:w="57" w:type="dxa"/>
              <w:bottom w:w="57" w:type="dxa"/>
            </w:tcMar>
          </w:tcPr>
          <w:p w14:paraId="30C2AF38" w14:textId="77777777" w:rsidR="00A24CA2" w:rsidRPr="00985A61" w:rsidRDefault="00A24CA2" w:rsidP="00ED0DB3">
            <w:pPr>
              <w:pStyle w:val="Default"/>
              <w:rPr>
                <w:color w:val="auto"/>
                <w:sz w:val="18"/>
                <w:szCs w:val="18"/>
              </w:rPr>
            </w:pPr>
            <w:r w:rsidRPr="00985A61">
              <w:rPr>
                <w:color w:val="auto"/>
                <w:sz w:val="18"/>
                <w:szCs w:val="18"/>
              </w:rPr>
              <w:t>Positive feedback from parents and children.</w:t>
            </w:r>
          </w:p>
          <w:p w14:paraId="0FD0567F" w14:textId="2F97DD24" w:rsidR="00A24CA2" w:rsidRPr="00985A61" w:rsidRDefault="00A24CA2" w:rsidP="00ED0DB3">
            <w:pPr>
              <w:pStyle w:val="Default"/>
              <w:rPr>
                <w:color w:val="auto"/>
                <w:sz w:val="18"/>
                <w:szCs w:val="18"/>
              </w:rPr>
            </w:pPr>
            <w:r w:rsidRPr="00985A61">
              <w:rPr>
                <w:color w:val="auto"/>
                <w:sz w:val="18"/>
                <w:szCs w:val="18"/>
              </w:rPr>
              <w:t>All year 6 PP children attended every day.</w:t>
            </w:r>
          </w:p>
        </w:tc>
        <w:tc>
          <w:tcPr>
            <w:tcW w:w="5103" w:type="dxa"/>
            <w:tcMar>
              <w:top w:w="57" w:type="dxa"/>
              <w:bottom w:w="57" w:type="dxa"/>
            </w:tcMar>
          </w:tcPr>
          <w:p w14:paraId="4693005B" w14:textId="60CE7595" w:rsidR="00A24CA2" w:rsidRPr="00985A61" w:rsidRDefault="00A24CA2" w:rsidP="00ED0DB3">
            <w:pPr>
              <w:rPr>
                <w:rFonts w:ascii="Arial" w:hAnsi="Arial" w:cs="Arial"/>
                <w:sz w:val="18"/>
                <w:szCs w:val="18"/>
              </w:rPr>
            </w:pPr>
            <w:r w:rsidRPr="00985A61">
              <w:rPr>
                <w:rFonts w:ascii="Arial" w:hAnsi="Arial" w:cs="Arial"/>
                <w:sz w:val="18"/>
                <w:szCs w:val="18"/>
              </w:rPr>
              <w:t>To carry out again next year.</w:t>
            </w:r>
          </w:p>
        </w:tc>
        <w:tc>
          <w:tcPr>
            <w:tcW w:w="1417" w:type="dxa"/>
          </w:tcPr>
          <w:p w14:paraId="10818212" w14:textId="3C1E176A" w:rsidR="00A24CA2" w:rsidRPr="006C7C85" w:rsidRDefault="00A24CA2" w:rsidP="00ED0DB3">
            <w:pPr>
              <w:rPr>
                <w:rFonts w:ascii="Arial" w:hAnsi="Arial" w:cs="Arial"/>
                <w:sz w:val="18"/>
                <w:szCs w:val="18"/>
              </w:rPr>
            </w:pPr>
          </w:p>
        </w:tc>
      </w:tr>
      <w:tr w:rsidR="00A24CA2" w:rsidRPr="00AE78F2" w14:paraId="52BA80DC" w14:textId="77777777" w:rsidTr="00AD29CD">
        <w:trPr>
          <w:trHeight w:hRule="exact" w:val="4049"/>
        </w:trPr>
        <w:tc>
          <w:tcPr>
            <w:tcW w:w="2235" w:type="dxa"/>
            <w:tcMar>
              <w:top w:w="57" w:type="dxa"/>
              <w:bottom w:w="57" w:type="dxa"/>
            </w:tcMar>
          </w:tcPr>
          <w:p w14:paraId="7CDCB059" w14:textId="704A0EE7" w:rsidR="00A24CA2" w:rsidRPr="00985A61" w:rsidRDefault="00A24CA2" w:rsidP="00ED0DB3">
            <w:pPr>
              <w:rPr>
                <w:rFonts w:ascii="Arial" w:hAnsi="Arial" w:cs="Arial"/>
                <w:sz w:val="18"/>
                <w:szCs w:val="18"/>
              </w:rPr>
            </w:pPr>
            <w:r w:rsidRPr="00985A61">
              <w:rPr>
                <w:rFonts w:ascii="Arial" w:hAnsi="Arial" w:cs="Arial"/>
                <w:sz w:val="18"/>
                <w:szCs w:val="18"/>
              </w:rPr>
              <w:t>To provide enrichment/development  opportunities</w:t>
            </w:r>
          </w:p>
        </w:tc>
        <w:tc>
          <w:tcPr>
            <w:tcW w:w="1984" w:type="dxa"/>
            <w:tcMar>
              <w:top w:w="57" w:type="dxa"/>
              <w:bottom w:w="57" w:type="dxa"/>
            </w:tcMar>
          </w:tcPr>
          <w:p w14:paraId="20D5ADEA" w14:textId="407DB922" w:rsidR="00A24CA2" w:rsidRPr="00985A61" w:rsidRDefault="00A24CA2" w:rsidP="00ED0DB3">
            <w:pPr>
              <w:spacing w:after="160" w:line="259" w:lineRule="auto"/>
              <w:rPr>
                <w:rFonts w:ascii="Arial" w:eastAsia="Calibri" w:hAnsi="Arial" w:cs="Arial"/>
                <w:sz w:val="18"/>
                <w:szCs w:val="18"/>
              </w:rPr>
            </w:pPr>
            <w:r w:rsidRPr="00985A61">
              <w:rPr>
                <w:rFonts w:ascii="Arial" w:eastAsia="Calibri" w:hAnsi="Arial" w:cs="Arial"/>
                <w:sz w:val="18"/>
                <w:szCs w:val="18"/>
              </w:rPr>
              <w:t>Sports competitions</w:t>
            </w:r>
          </w:p>
          <w:p w14:paraId="0A2C46C6" w14:textId="4122843C" w:rsidR="00A24CA2" w:rsidRPr="00985A61" w:rsidRDefault="00A24CA2" w:rsidP="00ED0DB3">
            <w:pPr>
              <w:rPr>
                <w:rFonts w:ascii="Arial" w:hAnsi="Arial" w:cs="Arial"/>
                <w:sz w:val="18"/>
                <w:szCs w:val="18"/>
              </w:rPr>
            </w:pPr>
            <w:r w:rsidRPr="00985A61">
              <w:rPr>
                <w:rFonts w:ascii="Arial" w:hAnsi="Arial" w:cs="Arial"/>
                <w:sz w:val="18"/>
                <w:szCs w:val="18"/>
              </w:rPr>
              <w:t>Visits to theatre and exhibitions in London</w:t>
            </w:r>
          </w:p>
          <w:p w14:paraId="38941A47" w14:textId="77777777" w:rsidR="00A24CA2" w:rsidRPr="00985A61" w:rsidRDefault="00A24CA2" w:rsidP="00ED0DB3">
            <w:pPr>
              <w:spacing w:after="160" w:line="259" w:lineRule="auto"/>
              <w:rPr>
                <w:rFonts w:eastAsia="Calibri"/>
                <w:sz w:val="18"/>
                <w:szCs w:val="18"/>
              </w:rPr>
            </w:pPr>
          </w:p>
          <w:p w14:paraId="1323CC7A" w14:textId="77777777" w:rsidR="00A24CA2" w:rsidRPr="00985A61" w:rsidRDefault="00A24CA2" w:rsidP="00ED0DB3">
            <w:pPr>
              <w:spacing w:after="160" w:line="259" w:lineRule="auto"/>
              <w:rPr>
                <w:rFonts w:ascii="Arial" w:eastAsia="Calibri" w:hAnsi="Arial" w:cs="Arial"/>
                <w:sz w:val="18"/>
                <w:szCs w:val="18"/>
              </w:rPr>
            </w:pPr>
            <w:r w:rsidRPr="00985A61">
              <w:rPr>
                <w:rFonts w:ascii="Arial" w:eastAsia="Calibri" w:hAnsi="Arial" w:cs="Arial"/>
                <w:sz w:val="18"/>
                <w:szCs w:val="18"/>
              </w:rPr>
              <w:t>Children to run own clubs at lunchtime- hobby and financial clubs</w:t>
            </w:r>
          </w:p>
          <w:p w14:paraId="3390CCE5" w14:textId="5F682788" w:rsidR="00A24CA2" w:rsidRPr="00985A61" w:rsidRDefault="00A24CA2" w:rsidP="00ED0DB3">
            <w:pPr>
              <w:spacing w:after="160" w:line="259" w:lineRule="auto"/>
              <w:rPr>
                <w:rFonts w:eastAsia="Calibri"/>
                <w:sz w:val="18"/>
                <w:szCs w:val="18"/>
              </w:rPr>
            </w:pPr>
            <w:r w:rsidRPr="00985A61">
              <w:rPr>
                <w:rFonts w:ascii="Arial" w:hAnsi="Arial" w:cs="Arial"/>
                <w:sz w:val="18"/>
                <w:szCs w:val="18"/>
              </w:rPr>
              <w:t>Provision of lunchtime clubs (chess, board games, skipping, rounders etc)</w:t>
            </w:r>
          </w:p>
          <w:p w14:paraId="39664E7A" w14:textId="7454BB9A" w:rsidR="00A24CA2" w:rsidRPr="00985A61" w:rsidRDefault="00A24CA2" w:rsidP="00ED0DB3">
            <w:pPr>
              <w:spacing w:after="160" w:line="259" w:lineRule="auto"/>
              <w:rPr>
                <w:rFonts w:eastAsia="Calibri"/>
                <w:sz w:val="18"/>
                <w:szCs w:val="18"/>
              </w:rPr>
            </w:pPr>
            <w:r w:rsidRPr="00985A61">
              <w:rPr>
                <w:rFonts w:ascii="Arial" w:hAnsi="Arial" w:cs="Arial"/>
                <w:sz w:val="18"/>
                <w:szCs w:val="18"/>
              </w:rPr>
              <w:t>Range of outdoor play equipment purchased</w:t>
            </w:r>
          </w:p>
        </w:tc>
        <w:tc>
          <w:tcPr>
            <w:tcW w:w="4253" w:type="dxa"/>
            <w:tcMar>
              <w:top w:w="57" w:type="dxa"/>
              <w:bottom w:w="57" w:type="dxa"/>
            </w:tcMar>
          </w:tcPr>
          <w:p w14:paraId="13841A77" w14:textId="77777777" w:rsidR="00A24CA2" w:rsidRPr="00985A61" w:rsidRDefault="00A24CA2" w:rsidP="00ED0DB3">
            <w:pPr>
              <w:pStyle w:val="Default"/>
              <w:rPr>
                <w:color w:val="auto"/>
                <w:sz w:val="18"/>
                <w:szCs w:val="18"/>
              </w:rPr>
            </w:pPr>
            <w:r w:rsidRPr="00985A61">
              <w:rPr>
                <w:color w:val="auto"/>
                <w:sz w:val="18"/>
                <w:szCs w:val="18"/>
              </w:rPr>
              <w:t>Provision and encouragement were given for PP to take part in selected activities</w:t>
            </w:r>
          </w:p>
          <w:p w14:paraId="3FFA652A" w14:textId="77777777" w:rsidR="00A24CA2" w:rsidRPr="00985A61" w:rsidRDefault="00A24CA2" w:rsidP="00ED0DB3">
            <w:pPr>
              <w:pStyle w:val="Default"/>
              <w:rPr>
                <w:color w:val="auto"/>
                <w:sz w:val="18"/>
                <w:szCs w:val="18"/>
              </w:rPr>
            </w:pPr>
          </w:p>
          <w:p w14:paraId="0407D068" w14:textId="77777777" w:rsidR="00A24CA2" w:rsidRPr="00985A61" w:rsidRDefault="00A24CA2" w:rsidP="00ED0DB3">
            <w:pPr>
              <w:pStyle w:val="Default"/>
              <w:rPr>
                <w:color w:val="auto"/>
                <w:sz w:val="18"/>
                <w:szCs w:val="18"/>
              </w:rPr>
            </w:pPr>
          </w:p>
          <w:p w14:paraId="3AD2D895" w14:textId="3F91BA29" w:rsidR="00A24CA2" w:rsidRDefault="003E5616" w:rsidP="00ED0DB3">
            <w:pPr>
              <w:pStyle w:val="Default"/>
              <w:rPr>
                <w:color w:val="auto"/>
                <w:sz w:val="18"/>
                <w:szCs w:val="18"/>
              </w:rPr>
            </w:pPr>
            <w:r>
              <w:rPr>
                <w:color w:val="auto"/>
                <w:sz w:val="18"/>
                <w:szCs w:val="18"/>
              </w:rPr>
              <w:t>For a</w:t>
            </w:r>
            <w:r w:rsidR="00A24CA2" w:rsidRPr="00985A61">
              <w:rPr>
                <w:color w:val="auto"/>
                <w:sz w:val="18"/>
                <w:szCs w:val="18"/>
              </w:rPr>
              <w:t>ll classes that went on trips to London</w:t>
            </w:r>
            <w:r>
              <w:rPr>
                <w:color w:val="auto"/>
                <w:sz w:val="18"/>
                <w:szCs w:val="18"/>
              </w:rPr>
              <w:t>,</w:t>
            </w:r>
            <w:r w:rsidR="00A24CA2" w:rsidRPr="00985A61">
              <w:rPr>
                <w:color w:val="auto"/>
                <w:sz w:val="18"/>
                <w:szCs w:val="18"/>
              </w:rPr>
              <w:t xml:space="preserve"> the PP </w:t>
            </w:r>
            <w:r>
              <w:rPr>
                <w:color w:val="auto"/>
                <w:sz w:val="18"/>
                <w:szCs w:val="18"/>
              </w:rPr>
              <w:t xml:space="preserve">children </w:t>
            </w:r>
            <w:r w:rsidR="00A24CA2" w:rsidRPr="00985A61">
              <w:rPr>
                <w:color w:val="auto"/>
                <w:sz w:val="18"/>
                <w:szCs w:val="18"/>
              </w:rPr>
              <w:t>were subsidised if needed.</w:t>
            </w:r>
          </w:p>
          <w:p w14:paraId="11AD3A9D" w14:textId="3DAE471E" w:rsidR="00253AF1" w:rsidRDefault="00253AF1" w:rsidP="00ED0DB3">
            <w:pPr>
              <w:pStyle w:val="Default"/>
              <w:rPr>
                <w:color w:val="auto"/>
                <w:sz w:val="18"/>
                <w:szCs w:val="18"/>
              </w:rPr>
            </w:pPr>
          </w:p>
          <w:p w14:paraId="61EB1892" w14:textId="1F1049C1" w:rsidR="00253AF1" w:rsidRPr="00985A61" w:rsidRDefault="00253AF1" w:rsidP="00ED0DB3">
            <w:pPr>
              <w:pStyle w:val="Default"/>
              <w:rPr>
                <w:color w:val="auto"/>
                <w:sz w:val="18"/>
                <w:szCs w:val="18"/>
              </w:rPr>
            </w:pPr>
            <w:r>
              <w:rPr>
                <w:color w:val="auto"/>
                <w:sz w:val="18"/>
                <w:szCs w:val="18"/>
              </w:rPr>
              <w:t>Pupil premium children were encouraged to be play leaders.</w:t>
            </w:r>
          </w:p>
          <w:p w14:paraId="24DD79CF" w14:textId="7E1C01F5" w:rsidR="00A24CA2" w:rsidRPr="00985A61" w:rsidRDefault="00A24CA2" w:rsidP="00ED0DB3">
            <w:pPr>
              <w:pStyle w:val="Default"/>
              <w:rPr>
                <w:color w:val="auto"/>
                <w:sz w:val="18"/>
                <w:szCs w:val="18"/>
              </w:rPr>
            </w:pPr>
          </w:p>
        </w:tc>
        <w:tc>
          <w:tcPr>
            <w:tcW w:w="5103" w:type="dxa"/>
            <w:tcMar>
              <w:top w:w="57" w:type="dxa"/>
              <w:bottom w:w="57" w:type="dxa"/>
            </w:tcMar>
          </w:tcPr>
          <w:p w14:paraId="5F96CBB8" w14:textId="7EA302C0" w:rsidR="00A24CA2" w:rsidRPr="00985A61" w:rsidRDefault="00A24CA2" w:rsidP="00ED0DB3">
            <w:pPr>
              <w:rPr>
                <w:rFonts w:ascii="Arial" w:hAnsi="Arial" w:cs="Arial"/>
                <w:sz w:val="18"/>
                <w:szCs w:val="18"/>
              </w:rPr>
            </w:pPr>
            <w:r w:rsidRPr="00985A61">
              <w:rPr>
                <w:rFonts w:ascii="Arial" w:hAnsi="Arial" w:cs="Arial"/>
                <w:sz w:val="18"/>
                <w:szCs w:val="18"/>
              </w:rPr>
              <w:t xml:space="preserve">To develop and continue reviewing next year </w:t>
            </w:r>
          </w:p>
        </w:tc>
        <w:tc>
          <w:tcPr>
            <w:tcW w:w="1417" w:type="dxa"/>
          </w:tcPr>
          <w:p w14:paraId="371243A9" w14:textId="6974FF4B" w:rsidR="00A24CA2" w:rsidRPr="006C7C85" w:rsidRDefault="00A24CA2" w:rsidP="00ED0DB3">
            <w:pPr>
              <w:rPr>
                <w:rFonts w:ascii="Arial" w:hAnsi="Arial" w:cs="Arial"/>
                <w:sz w:val="18"/>
                <w:szCs w:val="18"/>
              </w:rPr>
            </w:pPr>
          </w:p>
        </w:tc>
      </w:tr>
      <w:tr w:rsidR="00A24CA2" w:rsidRPr="00AE78F2" w14:paraId="54BE609C" w14:textId="77777777" w:rsidTr="00A24CA2">
        <w:trPr>
          <w:trHeight w:hRule="exact" w:val="1768"/>
        </w:trPr>
        <w:tc>
          <w:tcPr>
            <w:tcW w:w="2235" w:type="dxa"/>
            <w:tcMar>
              <w:top w:w="57" w:type="dxa"/>
              <w:bottom w:w="57" w:type="dxa"/>
            </w:tcMar>
          </w:tcPr>
          <w:p w14:paraId="43368722" w14:textId="4DF80C3D" w:rsidR="00A24CA2" w:rsidRPr="00985A61" w:rsidRDefault="00A24CA2" w:rsidP="00ED0DB3">
            <w:pPr>
              <w:rPr>
                <w:rFonts w:ascii="Arial" w:hAnsi="Arial" w:cs="Arial"/>
                <w:sz w:val="18"/>
                <w:szCs w:val="18"/>
              </w:rPr>
            </w:pPr>
            <w:r w:rsidRPr="00985A61">
              <w:rPr>
                <w:rFonts w:ascii="Arial" w:hAnsi="Arial" w:cs="Arial"/>
                <w:sz w:val="18"/>
                <w:szCs w:val="18"/>
              </w:rPr>
              <w:lastRenderedPageBreak/>
              <w:t>Cost of visit to residential centre subsidised</w:t>
            </w:r>
          </w:p>
          <w:p w14:paraId="65D295AA" w14:textId="77777777" w:rsidR="00A24CA2" w:rsidRPr="00985A61" w:rsidRDefault="00A24CA2" w:rsidP="00ED0DB3">
            <w:pPr>
              <w:rPr>
                <w:rFonts w:ascii="Arial" w:hAnsi="Arial" w:cs="Arial"/>
                <w:sz w:val="18"/>
                <w:szCs w:val="18"/>
              </w:rPr>
            </w:pPr>
          </w:p>
        </w:tc>
        <w:tc>
          <w:tcPr>
            <w:tcW w:w="1984" w:type="dxa"/>
            <w:tcMar>
              <w:top w:w="57" w:type="dxa"/>
              <w:bottom w:w="57" w:type="dxa"/>
            </w:tcMar>
          </w:tcPr>
          <w:p w14:paraId="5AC4829B" w14:textId="549F9B73" w:rsidR="00A24CA2" w:rsidRPr="00985A61" w:rsidRDefault="00A24CA2" w:rsidP="00ED0DB3">
            <w:pPr>
              <w:spacing w:after="160" w:line="259" w:lineRule="auto"/>
              <w:rPr>
                <w:rFonts w:ascii="Arial" w:eastAsia="Calibri" w:hAnsi="Arial" w:cs="Arial"/>
                <w:sz w:val="18"/>
                <w:szCs w:val="18"/>
              </w:rPr>
            </w:pPr>
            <w:r w:rsidRPr="00985A61">
              <w:rPr>
                <w:rFonts w:ascii="Arial" w:eastAsia="Calibri" w:hAnsi="Arial" w:cs="Arial"/>
                <w:sz w:val="18"/>
                <w:szCs w:val="18"/>
              </w:rPr>
              <w:t>All children able to attend the residential centre and widen their life experiences</w:t>
            </w:r>
            <w:r w:rsidR="003E5616">
              <w:rPr>
                <w:rFonts w:ascii="Arial" w:eastAsia="Calibri" w:hAnsi="Arial" w:cs="Arial"/>
                <w:sz w:val="18"/>
                <w:szCs w:val="18"/>
              </w:rPr>
              <w:t>,</w:t>
            </w:r>
            <w:r w:rsidRPr="00985A61">
              <w:rPr>
                <w:rFonts w:ascii="Arial" w:eastAsia="Calibri" w:hAnsi="Arial" w:cs="Arial"/>
                <w:sz w:val="18"/>
                <w:szCs w:val="18"/>
              </w:rPr>
              <w:t xml:space="preserve"> giving them confidence and motivation</w:t>
            </w:r>
          </w:p>
        </w:tc>
        <w:tc>
          <w:tcPr>
            <w:tcW w:w="4253" w:type="dxa"/>
            <w:tcMar>
              <w:top w:w="57" w:type="dxa"/>
              <w:bottom w:w="57" w:type="dxa"/>
            </w:tcMar>
          </w:tcPr>
          <w:p w14:paraId="77A35D1E" w14:textId="2E6BBED5" w:rsidR="00A24CA2" w:rsidRPr="00985A61" w:rsidRDefault="00A24CA2" w:rsidP="00ED0DB3">
            <w:pPr>
              <w:pStyle w:val="Default"/>
              <w:rPr>
                <w:sz w:val="18"/>
                <w:szCs w:val="18"/>
              </w:rPr>
            </w:pPr>
            <w:r w:rsidRPr="00985A61">
              <w:rPr>
                <w:sz w:val="18"/>
                <w:szCs w:val="18"/>
              </w:rPr>
              <w:t xml:space="preserve">£100 subsidy for PP children in year 6 </w:t>
            </w:r>
            <w:bookmarkStart w:id="0" w:name="_GoBack"/>
            <w:bookmarkEnd w:id="0"/>
          </w:p>
          <w:p w14:paraId="3FD36B12" w14:textId="77777777" w:rsidR="00A24CA2" w:rsidRPr="00985A61" w:rsidRDefault="00A24CA2" w:rsidP="00ED0DB3">
            <w:pPr>
              <w:pStyle w:val="Default"/>
              <w:rPr>
                <w:color w:val="auto"/>
                <w:sz w:val="18"/>
                <w:szCs w:val="18"/>
              </w:rPr>
            </w:pPr>
          </w:p>
        </w:tc>
        <w:tc>
          <w:tcPr>
            <w:tcW w:w="5103" w:type="dxa"/>
            <w:tcMar>
              <w:top w:w="57" w:type="dxa"/>
              <w:bottom w:w="57" w:type="dxa"/>
            </w:tcMar>
          </w:tcPr>
          <w:p w14:paraId="2CBF678F" w14:textId="03B886E3" w:rsidR="00A24CA2" w:rsidRPr="00985A61" w:rsidRDefault="00A24CA2" w:rsidP="00ED0DB3">
            <w:pPr>
              <w:rPr>
                <w:rFonts w:ascii="Arial" w:hAnsi="Arial" w:cs="Arial"/>
                <w:sz w:val="18"/>
                <w:szCs w:val="18"/>
              </w:rPr>
            </w:pPr>
            <w:r w:rsidRPr="00985A61">
              <w:rPr>
                <w:rFonts w:ascii="Arial" w:hAnsi="Arial" w:cs="Arial"/>
                <w:sz w:val="18"/>
                <w:szCs w:val="18"/>
              </w:rPr>
              <w:t>To continue next year</w:t>
            </w:r>
          </w:p>
        </w:tc>
        <w:tc>
          <w:tcPr>
            <w:tcW w:w="1417" w:type="dxa"/>
          </w:tcPr>
          <w:p w14:paraId="45F4A081" w14:textId="79C3C7BF" w:rsidR="00A24CA2" w:rsidRPr="006C7C85" w:rsidRDefault="00F2332D" w:rsidP="00ED0DB3">
            <w:pPr>
              <w:rPr>
                <w:rFonts w:ascii="Arial" w:hAnsi="Arial" w:cs="Arial"/>
                <w:sz w:val="18"/>
                <w:szCs w:val="18"/>
              </w:rPr>
            </w:pPr>
            <w:r>
              <w:rPr>
                <w:rFonts w:ascii="Arial" w:hAnsi="Arial" w:cs="Arial"/>
                <w:sz w:val="18"/>
                <w:szCs w:val="18"/>
              </w:rPr>
              <w:t>£300</w:t>
            </w:r>
          </w:p>
        </w:tc>
      </w:tr>
    </w:tbl>
    <w:p w14:paraId="0476BE96" w14:textId="77777777" w:rsidR="00766387" w:rsidRPr="00AE78F2" w:rsidRDefault="00766387" w:rsidP="00A33F73">
      <w:pPr>
        <w:spacing w:line="276" w:lineRule="auto"/>
        <w:rPr>
          <w:rFonts w:ascii="Arial" w:hAnsi="Arial" w:cs="Arial"/>
          <w:sz w:val="18"/>
          <w:szCs w:val="18"/>
        </w:rPr>
      </w:pPr>
    </w:p>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596237" w:rsidRDefault="00596237" w:rsidP="00CD68B1">
      <w:r>
        <w:separator/>
      </w:r>
    </w:p>
  </w:endnote>
  <w:endnote w:type="continuationSeparator" w:id="0">
    <w:p w14:paraId="74096540" w14:textId="77777777" w:rsidR="00596237" w:rsidRDefault="00596237"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596237" w:rsidRDefault="00596237" w:rsidP="00CD68B1">
      <w:r>
        <w:separator/>
      </w:r>
    </w:p>
  </w:footnote>
  <w:footnote w:type="continuationSeparator" w:id="0">
    <w:p w14:paraId="296B64D3" w14:textId="77777777" w:rsidR="00596237" w:rsidRDefault="00596237"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C746E"/>
    <w:multiLevelType w:val="hybridMultilevel"/>
    <w:tmpl w:val="1ACC87A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11BA2"/>
    <w:multiLevelType w:val="hybridMultilevel"/>
    <w:tmpl w:val="7BDE58CE"/>
    <w:lvl w:ilvl="0" w:tplc="58D40E72">
      <w:start w:val="4"/>
      <w:numFmt w:val="decimal"/>
      <w:lvlText w:val="%1."/>
      <w:lvlJc w:val="left"/>
      <w:pPr>
        <w:ind w:left="1210" w:hanging="360"/>
      </w:pPr>
      <w:rPr>
        <w:rFonts w:eastAsia="Arial"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6A7A5030"/>
    <w:lvl w:ilvl="0" w:tplc="0809000F">
      <w:start w:val="1"/>
      <w:numFmt w:val="decimal"/>
      <w:lvlText w:val="%1."/>
      <w:lvlJc w:val="left"/>
      <w:pPr>
        <w:ind w:left="121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BB81B6D"/>
    <w:multiLevelType w:val="hybridMultilevel"/>
    <w:tmpl w:val="4936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1099E"/>
    <w:multiLevelType w:val="hybridMultilevel"/>
    <w:tmpl w:val="5FD0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372E3B"/>
    <w:multiLevelType w:val="hybridMultilevel"/>
    <w:tmpl w:val="718201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2E47E2"/>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BE66B63"/>
    <w:multiLevelType w:val="hybridMultilevel"/>
    <w:tmpl w:val="5D1EA436"/>
    <w:lvl w:ilvl="0" w:tplc="845AE0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3"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7"/>
  </w:num>
  <w:num w:numId="4">
    <w:abstractNumId w:val="0"/>
  </w:num>
  <w:num w:numId="5">
    <w:abstractNumId w:val="23"/>
  </w:num>
  <w:num w:numId="6">
    <w:abstractNumId w:val="12"/>
  </w:num>
  <w:num w:numId="7">
    <w:abstractNumId w:val="9"/>
  </w:num>
  <w:num w:numId="8">
    <w:abstractNumId w:val="11"/>
  </w:num>
  <w:num w:numId="9">
    <w:abstractNumId w:val="33"/>
  </w:num>
  <w:num w:numId="10">
    <w:abstractNumId w:val="25"/>
  </w:num>
  <w:num w:numId="11">
    <w:abstractNumId w:val="16"/>
  </w:num>
  <w:num w:numId="12">
    <w:abstractNumId w:val="8"/>
  </w:num>
  <w:num w:numId="13">
    <w:abstractNumId w:val="15"/>
  </w:num>
  <w:num w:numId="14">
    <w:abstractNumId w:val="4"/>
  </w:num>
  <w:num w:numId="15">
    <w:abstractNumId w:val="31"/>
  </w:num>
  <w:num w:numId="16">
    <w:abstractNumId w:val="30"/>
  </w:num>
  <w:num w:numId="17">
    <w:abstractNumId w:val="14"/>
  </w:num>
  <w:num w:numId="18">
    <w:abstractNumId w:val="2"/>
  </w:num>
  <w:num w:numId="19">
    <w:abstractNumId w:val="22"/>
  </w:num>
  <w:num w:numId="20">
    <w:abstractNumId w:val="5"/>
  </w:num>
  <w:num w:numId="21">
    <w:abstractNumId w:val="27"/>
  </w:num>
  <w:num w:numId="22">
    <w:abstractNumId w:val="32"/>
  </w:num>
  <w:num w:numId="23">
    <w:abstractNumId w:val="7"/>
  </w:num>
  <w:num w:numId="24">
    <w:abstractNumId w:val="13"/>
  </w:num>
  <w:num w:numId="25">
    <w:abstractNumId w:val="19"/>
  </w:num>
  <w:num w:numId="26">
    <w:abstractNumId w:val="26"/>
  </w:num>
  <w:num w:numId="27">
    <w:abstractNumId w:val="6"/>
  </w:num>
  <w:num w:numId="28">
    <w:abstractNumId w:val="28"/>
  </w:num>
  <w:num w:numId="29">
    <w:abstractNumId w:val="10"/>
  </w:num>
  <w:num w:numId="30">
    <w:abstractNumId w:val="29"/>
  </w:num>
  <w:num w:numId="31">
    <w:abstractNumId w:val="24"/>
  </w:num>
  <w:num w:numId="32">
    <w:abstractNumId w:val="20"/>
  </w:num>
  <w:num w:numId="33">
    <w:abstractNumId w:val="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7DFD"/>
    <w:rsid w:val="00020F4F"/>
    <w:rsid w:val="000315F8"/>
    <w:rsid w:val="0004399F"/>
    <w:rsid w:val="0004731E"/>
    <w:rsid w:val="000473C9"/>
    <w:rsid w:val="000501F0"/>
    <w:rsid w:val="00052324"/>
    <w:rsid w:val="0005322C"/>
    <w:rsid w:val="0005437D"/>
    <w:rsid w:val="000557F9"/>
    <w:rsid w:val="00061D81"/>
    <w:rsid w:val="0006219B"/>
    <w:rsid w:val="00063367"/>
    <w:rsid w:val="00063B4A"/>
    <w:rsid w:val="00066A78"/>
    <w:rsid w:val="000A25FC"/>
    <w:rsid w:val="000B220C"/>
    <w:rsid w:val="000B25ED"/>
    <w:rsid w:val="000B5413"/>
    <w:rsid w:val="000C2FBA"/>
    <w:rsid w:val="000C37C2"/>
    <w:rsid w:val="000C3A58"/>
    <w:rsid w:val="000C4CF8"/>
    <w:rsid w:val="000C57C5"/>
    <w:rsid w:val="000D0B47"/>
    <w:rsid w:val="000D480D"/>
    <w:rsid w:val="000D7ED1"/>
    <w:rsid w:val="000E4243"/>
    <w:rsid w:val="000E567B"/>
    <w:rsid w:val="000F0745"/>
    <w:rsid w:val="000F50AF"/>
    <w:rsid w:val="000F5A3D"/>
    <w:rsid w:val="00101AEF"/>
    <w:rsid w:val="001137CF"/>
    <w:rsid w:val="00117186"/>
    <w:rsid w:val="00121D72"/>
    <w:rsid w:val="00124483"/>
    <w:rsid w:val="00125340"/>
    <w:rsid w:val="00125BA7"/>
    <w:rsid w:val="00131CA9"/>
    <w:rsid w:val="00163223"/>
    <w:rsid w:val="00180E45"/>
    <w:rsid w:val="001849D6"/>
    <w:rsid w:val="00191D0E"/>
    <w:rsid w:val="00194FF1"/>
    <w:rsid w:val="00196487"/>
    <w:rsid w:val="001A552B"/>
    <w:rsid w:val="001B794A"/>
    <w:rsid w:val="001C686D"/>
    <w:rsid w:val="001D5C5C"/>
    <w:rsid w:val="001D6C80"/>
    <w:rsid w:val="001E7B91"/>
    <w:rsid w:val="001F2052"/>
    <w:rsid w:val="001F5EDC"/>
    <w:rsid w:val="00204971"/>
    <w:rsid w:val="0020550A"/>
    <w:rsid w:val="0021689F"/>
    <w:rsid w:val="002216C8"/>
    <w:rsid w:val="00222D2D"/>
    <w:rsid w:val="00226FBE"/>
    <w:rsid w:val="00232CF5"/>
    <w:rsid w:val="00240F98"/>
    <w:rsid w:val="00244F8E"/>
    <w:rsid w:val="00246292"/>
    <w:rsid w:val="002536EA"/>
    <w:rsid w:val="00253AF1"/>
    <w:rsid w:val="00254A66"/>
    <w:rsid w:val="00257811"/>
    <w:rsid w:val="00262114"/>
    <w:rsid w:val="002622B6"/>
    <w:rsid w:val="00262868"/>
    <w:rsid w:val="00267F85"/>
    <w:rsid w:val="0028203B"/>
    <w:rsid w:val="002827F9"/>
    <w:rsid w:val="002856C3"/>
    <w:rsid w:val="00287F58"/>
    <w:rsid w:val="0029307B"/>
    <w:rsid w:val="00293350"/>
    <w:rsid w:val="00294B1B"/>
    <w:rsid w:val="002954A6"/>
    <w:rsid w:val="00295740"/>
    <w:rsid w:val="002962F2"/>
    <w:rsid w:val="002A31D5"/>
    <w:rsid w:val="002B3394"/>
    <w:rsid w:val="002C023F"/>
    <w:rsid w:val="002C5CEA"/>
    <w:rsid w:val="002D0A33"/>
    <w:rsid w:val="002D22A0"/>
    <w:rsid w:val="002D2B48"/>
    <w:rsid w:val="002E686F"/>
    <w:rsid w:val="002E6EA4"/>
    <w:rsid w:val="002F6949"/>
    <w:rsid w:val="002F6FB5"/>
    <w:rsid w:val="00307ABA"/>
    <w:rsid w:val="00320C3A"/>
    <w:rsid w:val="00321011"/>
    <w:rsid w:val="00337056"/>
    <w:rsid w:val="00340DF6"/>
    <w:rsid w:val="003514FB"/>
    <w:rsid w:val="00351952"/>
    <w:rsid w:val="00356682"/>
    <w:rsid w:val="00363460"/>
    <w:rsid w:val="00366499"/>
    <w:rsid w:val="00366D66"/>
    <w:rsid w:val="00372280"/>
    <w:rsid w:val="00380587"/>
    <w:rsid w:val="003822C1"/>
    <w:rsid w:val="0038585E"/>
    <w:rsid w:val="00390402"/>
    <w:rsid w:val="003957BD"/>
    <w:rsid w:val="003961A3"/>
    <w:rsid w:val="003A104F"/>
    <w:rsid w:val="003B5C5D"/>
    <w:rsid w:val="003B6371"/>
    <w:rsid w:val="003C5B45"/>
    <w:rsid w:val="003C79F6"/>
    <w:rsid w:val="003D2143"/>
    <w:rsid w:val="003D3FA4"/>
    <w:rsid w:val="003E5616"/>
    <w:rsid w:val="003F7BE2"/>
    <w:rsid w:val="004020F6"/>
    <w:rsid w:val="004029AD"/>
    <w:rsid w:val="00402EED"/>
    <w:rsid w:val="004107D2"/>
    <w:rsid w:val="00422B2E"/>
    <w:rsid w:val="00423264"/>
    <w:rsid w:val="00432D37"/>
    <w:rsid w:val="00435936"/>
    <w:rsid w:val="00456ABA"/>
    <w:rsid w:val="00460B16"/>
    <w:rsid w:val="004642B2"/>
    <w:rsid w:val="004642BC"/>
    <w:rsid w:val="004667CF"/>
    <w:rsid w:val="004667DB"/>
    <w:rsid w:val="00481041"/>
    <w:rsid w:val="0048431C"/>
    <w:rsid w:val="00485C57"/>
    <w:rsid w:val="00486F48"/>
    <w:rsid w:val="004878B2"/>
    <w:rsid w:val="0049188F"/>
    <w:rsid w:val="00492683"/>
    <w:rsid w:val="00493DF0"/>
    <w:rsid w:val="00496D7D"/>
    <w:rsid w:val="004B053E"/>
    <w:rsid w:val="004B3336"/>
    <w:rsid w:val="004B3C35"/>
    <w:rsid w:val="004C5467"/>
    <w:rsid w:val="004D053F"/>
    <w:rsid w:val="004D2555"/>
    <w:rsid w:val="004D3FC1"/>
    <w:rsid w:val="004D4F30"/>
    <w:rsid w:val="004E49FF"/>
    <w:rsid w:val="004E5349"/>
    <w:rsid w:val="004E5B85"/>
    <w:rsid w:val="004F1671"/>
    <w:rsid w:val="004F36D5"/>
    <w:rsid w:val="004F6468"/>
    <w:rsid w:val="00501685"/>
    <w:rsid w:val="00503380"/>
    <w:rsid w:val="005046BE"/>
    <w:rsid w:val="00513E8F"/>
    <w:rsid w:val="00514EBE"/>
    <w:rsid w:val="00530007"/>
    <w:rsid w:val="0053326E"/>
    <w:rsid w:val="0053563A"/>
    <w:rsid w:val="00540101"/>
    <w:rsid w:val="00540319"/>
    <w:rsid w:val="00541F7B"/>
    <w:rsid w:val="00543C65"/>
    <w:rsid w:val="00554631"/>
    <w:rsid w:val="00557E19"/>
    <w:rsid w:val="00557E9F"/>
    <w:rsid w:val="005646D4"/>
    <w:rsid w:val="0056652E"/>
    <w:rsid w:val="005710AB"/>
    <w:rsid w:val="00571823"/>
    <w:rsid w:val="005832BE"/>
    <w:rsid w:val="0058583E"/>
    <w:rsid w:val="00596237"/>
    <w:rsid w:val="00597346"/>
    <w:rsid w:val="005A04D4"/>
    <w:rsid w:val="005A25B5"/>
    <w:rsid w:val="005A3451"/>
    <w:rsid w:val="005A7B0E"/>
    <w:rsid w:val="005B450D"/>
    <w:rsid w:val="005C58CC"/>
    <w:rsid w:val="005D06F3"/>
    <w:rsid w:val="005E2CF9"/>
    <w:rsid w:val="005E38FB"/>
    <w:rsid w:val="005E54F3"/>
    <w:rsid w:val="00601130"/>
    <w:rsid w:val="00611495"/>
    <w:rsid w:val="00620176"/>
    <w:rsid w:val="00623076"/>
    <w:rsid w:val="00626887"/>
    <w:rsid w:val="00630044"/>
    <w:rsid w:val="00630BE0"/>
    <w:rsid w:val="00632E1F"/>
    <w:rsid w:val="00636313"/>
    <w:rsid w:val="00636F61"/>
    <w:rsid w:val="0065258B"/>
    <w:rsid w:val="00657602"/>
    <w:rsid w:val="00670103"/>
    <w:rsid w:val="00683A3C"/>
    <w:rsid w:val="006956A4"/>
    <w:rsid w:val="006A4842"/>
    <w:rsid w:val="006A545F"/>
    <w:rsid w:val="006B14AA"/>
    <w:rsid w:val="006B358C"/>
    <w:rsid w:val="006C4232"/>
    <w:rsid w:val="006C46FC"/>
    <w:rsid w:val="006C7070"/>
    <w:rsid w:val="006C7C85"/>
    <w:rsid w:val="006D447D"/>
    <w:rsid w:val="006D5E63"/>
    <w:rsid w:val="006E6C0F"/>
    <w:rsid w:val="006F0B6A"/>
    <w:rsid w:val="006F2883"/>
    <w:rsid w:val="00700CA9"/>
    <w:rsid w:val="0070140D"/>
    <w:rsid w:val="00702507"/>
    <w:rsid w:val="0070480D"/>
    <w:rsid w:val="0071230E"/>
    <w:rsid w:val="00730BD8"/>
    <w:rsid w:val="007324EF"/>
    <w:rsid w:val="007335B7"/>
    <w:rsid w:val="00742330"/>
    <w:rsid w:val="00743BF3"/>
    <w:rsid w:val="00746605"/>
    <w:rsid w:val="00751EE9"/>
    <w:rsid w:val="00765EFB"/>
    <w:rsid w:val="00766387"/>
    <w:rsid w:val="00767E1D"/>
    <w:rsid w:val="007847EA"/>
    <w:rsid w:val="007850C4"/>
    <w:rsid w:val="007928A7"/>
    <w:rsid w:val="00797116"/>
    <w:rsid w:val="007A2742"/>
    <w:rsid w:val="007B141B"/>
    <w:rsid w:val="007B228E"/>
    <w:rsid w:val="007B7017"/>
    <w:rsid w:val="007C2B91"/>
    <w:rsid w:val="007C466F"/>
    <w:rsid w:val="007C4F4A"/>
    <w:rsid w:val="007C7339"/>
    <w:rsid w:val="007C749E"/>
    <w:rsid w:val="007D2D98"/>
    <w:rsid w:val="007D3757"/>
    <w:rsid w:val="007E262C"/>
    <w:rsid w:val="007F1509"/>
    <w:rsid w:val="007F271A"/>
    <w:rsid w:val="007F3C16"/>
    <w:rsid w:val="00814F06"/>
    <w:rsid w:val="00827203"/>
    <w:rsid w:val="00831058"/>
    <w:rsid w:val="0084389C"/>
    <w:rsid w:val="00845265"/>
    <w:rsid w:val="008456F3"/>
    <w:rsid w:val="0085024F"/>
    <w:rsid w:val="00863790"/>
    <w:rsid w:val="00864593"/>
    <w:rsid w:val="00866683"/>
    <w:rsid w:val="0087057B"/>
    <w:rsid w:val="0088412D"/>
    <w:rsid w:val="008A37D9"/>
    <w:rsid w:val="008A5193"/>
    <w:rsid w:val="008B7FE5"/>
    <w:rsid w:val="008C10E9"/>
    <w:rsid w:val="008C6844"/>
    <w:rsid w:val="008D274D"/>
    <w:rsid w:val="008D58CE"/>
    <w:rsid w:val="008E364E"/>
    <w:rsid w:val="008E3A13"/>
    <w:rsid w:val="008E5853"/>
    <w:rsid w:val="008E64E9"/>
    <w:rsid w:val="008F0E93"/>
    <w:rsid w:val="008F0F73"/>
    <w:rsid w:val="008F20E7"/>
    <w:rsid w:val="008F69EC"/>
    <w:rsid w:val="008F70FF"/>
    <w:rsid w:val="009021E8"/>
    <w:rsid w:val="009027A2"/>
    <w:rsid w:val="009079EE"/>
    <w:rsid w:val="00912FDC"/>
    <w:rsid w:val="00914D6D"/>
    <w:rsid w:val="00915380"/>
    <w:rsid w:val="00917D70"/>
    <w:rsid w:val="009204E8"/>
    <w:rsid w:val="00922870"/>
    <w:rsid w:val="009242F1"/>
    <w:rsid w:val="0093274B"/>
    <w:rsid w:val="009419CC"/>
    <w:rsid w:val="009457A2"/>
    <w:rsid w:val="00945E7C"/>
    <w:rsid w:val="009517DF"/>
    <w:rsid w:val="00972129"/>
    <w:rsid w:val="00984315"/>
    <w:rsid w:val="00985A61"/>
    <w:rsid w:val="00990202"/>
    <w:rsid w:val="00992C5E"/>
    <w:rsid w:val="009B24D7"/>
    <w:rsid w:val="009E7A9D"/>
    <w:rsid w:val="009F1341"/>
    <w:rsid w:val="009F3711"/>
    <w:rsid w:val="009F480D"/>
    <w:rsid w:val="00A00036"/>
    <w:rsid w:val="00A0398D"/>
    <w:rsid w:val="00A10DEB"/>
    <w:rsid w:val="00A13FBB"/>
    <w:rsid w:val="00A24C51"/>
    <w:rsid w:val="00A24CA2"/>
    <w:rsid w:val="00A32773"/>
    <w:rsid w:val="00A33F73"/>
    <w:rsid w:val="00A37195"/>
    <w:rsid w:val="00A37D2D"/>
    <w:rsid w:val="00A439AF"/>
    <w:rsid w:val="00A57107"/>
    <w:rsid w:val="00A60ECF"/>
    <w:rsid w:val="00A6273A"/>
    <w:rsid w:val="00A6366C"/>
    <w:rsid w:val="00A6426F"/>
    <w:rsid w:val="00A77153"/>
    <w:rsid w:val="00A77EC3"/>
    <w:rsid w:val="00A8502B"/>
    <w:rsid w:val="00A8709B"/>
    <w:rsid w:val="00A8758D"/>
    <w:rsid w:val="00A94C05"/>
    <w:rsid w:val="00AA7EA0"/>
    <w:rsid w:val="00AB34FC"/>
    <w:rsid w:val="00AB5B2A"/>
    <w:rsid w:val="00AD29CD"/>
    <w:rsid w:val="00AD40DA"/>
    <w:rsid w:val="00AE66C2"/>
    <w:rsid w:val="00AE77EC"/>
    <w:rsid w:val="00AE78F2"/>
    <w:rsid w:val="00AF0C7E"/>
    <w:rsid w:val="00AF2BD2"/>
    <w:rsid w:val="00B01C9A"/>
    <w:rsid w:val="00B13714"/>
    <w:rsid w:val="00B15F20"/>
    <w:rsid w:val="00B17B33"/>
    <w:rsid w:val="00B31AA4"/>
    <w:rsid w:val="00B3409B"/>
    <w:rsid w:val="00B35B52"/>
    <w:rsid w:val="00B369C7"/>
    <w:rsid w:val="00B36BB9"/>
    <w:rsid w:val="00B40774"/>
    <w:rsid w:val="00B44A21"/>
    <w:rsid w:val="00B44E17"/>
    <w:rsid w:val="00B46258"/>
    <w:rsid w:val="00B47C0F"/>
    <w:rsid w:val="00B51C0F"/>
    <w:rsid w:val="00B55BC5"/>
    <w:rsid w:val="00B56B7D"/>
    <w:rsid w:val="00B60E7C"/>
    <w:rsid w:val="00B63631"/>
    <w:rsid w:val="00B668B6"/>
    <w:rsid w:val="00B7195B"/>
    <w:rsid w:val="00B72939"/>
    <w:rsid w:val="00B77DDF"/>
    <w:rsid w:val="00B80272"/>
    <w:rsid w:val="00B80671"/>
    <w:rsid w:val="00B841A3"/>
    <w:rsid w:val="00B9382E"/>
    <w:rsid w:val="00BA3C3E"/>
    <w:rsid w:val="00BB04B3"/>
    <w:rsid w:val="00BC54E1"/>
    <w:rsid w:val="00BC7733"/>
    <w:rsid w:val="00BD05A9"/>
    <w:rsid w:val="00BE03BC"/>
    <w:rsid w:val="00BE3670"/>
    <w:rsid w:val="00BE5BCA"/>
    <w:rsid w:val="00BE5E06"/>
    <w:rsid w:val="00BF16B1"/>
    <w:rsid w:val="00C00F3C"/>
    <w:rsid w:val="00C0261B"/>
    <w:rsid w:val="00C04C4C"/>
    <w:rsid w:val="00C059C1"/>
    <w:rsid w:val="00C068B2"/>
    <w:rsid w:val="00C102E1"/>
    <w:rsid w:val="00C14FAE"/>
    <w:rsid w:val="00C32D5C"/>
    <w:rsid w:val="00C34113"/>
    <w:rsid w:val="00C35120"/>
    <w:rsid w:val="00C416E8"/>
    <w:rsid w:val="00C67861"/>
    <w:rsid w:val="00C70B05"/>
    <w:rsid w:val="00C73995"/>
    <w:rsid w:val="00C74643"/>
    <w:rsid w:val="00C77968"/>
    <w:rsid w:val="00C8030B"/>
    <w:rsid w:val="00C85861"/>
    <w:rsid w:val="00C9256A"/>
    <w:rsid w:val="00C9447E"/>
    <w:rsid w:val="00C96DCD"/>
    <w:rsid w:val="00CA1AF5"/>
    <w:rsid w:val="00CA7ED8"/>
    <w:rsid w:val="00CB0056"/>
    <w:rsid w:val="00CB23C3"/>
    <w:rsid w:val="00CD1407"/>
    <w:rsid w:val="00CD2230"/>
    <w:rsid w:val="00CD68B1"/>
    <w:rsid w:val="00CE1584"/>
    <w:rsid w:val="00CE60E7"/>
    <w:rsid w:val="00CF02DE"/>
    <w:rsid w:val="00CF1B9B"/>
    <w:rsid w:val="00CF4296"/>
    <w:rsid w:val="00CF6843"/>
    <w:rsid w:val="00CF7EFF"/>
    <w:rsid w:val="00D11A2D"/>
    <w:rsid w:val="00D27CFE"/>
    <w:rsid w:val="00D309A5"/>
    <w:rsid w:val="00D35464"/>
    <w:rsid w:val="00D370F4"/>
    <w:rsid w:val="00D44DC6"/>
    <w:rsid w:val="00D46E95"/>
    <w:rsid w:val="00D504EA"/>
    <w:rsid w:val="00D51EA2"/>
    <w:rsid w:val="00D71091"/>
    <w:rsid w:val="00D762BA"/>
    <w:rsid w:val="00D8071A"/>
    <w:rsid w:val="00D819B7"/>
    <w:rsid w:val="00D82EF5"/>
    <w:rsid w:val="00D839EC"/>
    <w:rsid w:val="00D8454C"/>
    <w:rsid w:val="00D921A6"/>
    <w:rsid w:val="00D93F87"/>
    <w:rsid w:val="00D9429A"/>
    <w:rsid w:val="00DB4C6A"/>
    <w:rsid w:val="00DC3F30"/>
    <w:rsid w:val="00DD5B14"/>
    <w:rsid w:val="00DE33BF"/>
    <w:rsid w:val="00DF2472"/>
    <w:rsid w:val="00DF264E"/>
    <w:rsid w:val="00DF76AB"/>
    <w:rsid w:val="00E04EE8"/>
    <w:rsid w:val="00E06E87"/>
    <w:rsid w:val="00E07B03"/>
    <w:rsid w:val="00E106F9"/>
    <w:rsid w:val="00E119F4"/>
    <w:rsid w:val="00E136B4"/>
    <w:rsid w:val="00E20F63"/>
    <w:rsid w:val="00E2352D"/>
    <w:rsid w:val="00E24A34"/>
    <w:rsid w:val="00E34A8F"/>
    <w:rsid w:val="00E354EA"/>
    <w:rsid w:val="00E35628"/>
    <w:rsid w:val="00E41083"/>
    <w:rsid w:val="00E42F67"/>
    <w:rsid w:val="00E43EAB"/>
    <w:rsid w:val="00E5066A"/>
    <w:rsid w:val="00E629E8"/>
    <w:rsid w:val="00E67836"/>
    <w:rsid w:val="00E82377"/>
    <w:rsid w:val="00E865E4"/>
    <w:rsid w:val="00E96E48"/>
    <w:rsid w:val="00EA2C6F"/>
    <w:rsid w:val="00EB090F"/>
    <w:rsid w:val="00EB5E25"/>
    <w:rsid w:val="00EB7216"/>
    <w:rsid w:val="00ED0DB3"/>
    <w:rsid w:val="00ED0E26"/>
    <w:rsid w:val="00ED0F8C"/>
    <w:rsid w:val="00ED2540"/>
    <w:rsid w:val="00ED274F"/>
    <w:rsid w:val="00EE4C5C"/>
    <w:rsid w:val="00EE4D95"/>
    <w:rsid w:val="00EE50D0"/>
    <w:rsid w:val="00EF2A09"/>
    <w:rsid w:val="00EF2C1C"/>
    <w:rsid w:val="00F10253"/>
    <w:rsid w:val="00F148B0"/>
    <w:rsid w:val="00F205D7"/>
    <w:rsid w:val="00F2332D"/>
    <w:rsid w:val="00F25DF2"/>
    <w:rsid w:val="00F2702C"/>
    <w:rsid w:val="00F359FE"/>
    <w:rsid w:val="00F36497"/>
    <w:rsid w:val="00F367C9"/>
    <w:rsid w:val="00F5036B"/>
    <w:rsid w:val="00F54E2A"/>
    <w:rsid w:val="00F55645"/>
    <w:rsid w:val="00F55DE6"/>
    <w:rsid w:val="00F61904"/>
    <w:rsid w:val="00F71231"/>
    <w:rsid w:val="00F84A60"/>
    <w:rsid w:val="00F85CBD"/>
    <w:rsid w:val="00F87EC9"/>
    <w:rsid w:val="00F93C25"/>
    <w:rsid w:val="00F9458B"/>
    <w:rsid w:val="00F970BA"/>
    <w:rsid w:val="00FA53DE"/>
    <w:rsid w:val="00FB153F"/>
    <w:rsid w:val="00FB223A"/>
    <w:rsid w:val="00FC6354"/>
    <w:rsid w:val="00FD1906"/>
    <w:rsid w:val="00FD5EB6"/>
    <w:rsid w:val="00FE0E07"/>
    <w:rsid w:val="00FF0EE5"/>
    <w:rsid w:val="00FF524A"/>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851379465">
      <w:bodyDiv w:val="1"/>
      <w:marLeft w:val="0"/>
      <w:marRight w:val="0"/>
      <w:marTop w:val="0"/>
      <w:marBottom w:val="0"/>
      <w:divBdr>
        <w:top w:val="none" w:sz="0" w:space="0" w:color="auto"/>
        <w:left w:val="none" w:sz="0" w:space="0" w:color="auto"/>
        <w:bottom w:val="none" w:sz="0" w:space="0" w:color="auto"/>
        <w:right w:val="none" w:sz="0" w:space="0" w:color="auto"/>
      </w:divBdr>
      <w:divsChild>
        <w:div w:id="206571975">
          <w:marLeft w:val="0"/>
          <w:marRight w:val="0"/>
          <w:marTop w:val="0"/>
          <w:marBottom w:val="0"/>
          <w:divBdr>
            <w:top w:val="none" w:sz="0" w:space="0" w:color="auto"/>
            <w:left w:val="none" w:sz="0" w:space="0" w:color="auto"/>
            <w:bottom w:val="none" w:sz="0" w:space="0" w:color="auto"/>
            <w:right w:val="none" w:sz="0" w:space="0" w:color="auto"/>
          </w:divBdr>
          <w:divsChild>
            <w:div w:id="1839732201">
              <w:marLeft w:val="0"/>
              <w:marRight w:val="0"/>
              <w:marTop w:val="0"/>
              <w:marBottom w:val="0"/>
              <w:divBdr>
                <w:top w:val="none" w:sz="0" w:space="0" w:color="auto"/>
                <w:left w:val="none" w:sz="0" w:space="0" w:color="auto"/>
                <w:bottom w:val="none" w:sz="0" w:space="0" w:color="auto"/>
                <w:right w:val="none" w:sz="0" w:space="0" w:color="auto"/>
              </w:divBdr>
              <w:divsChild>
                <w:div w:id="1527137798">
                  <w:marLeft w:val="0"/>
                  <w:marRight w:val="0"/>
                  <w:marTop w:val="0"/>
                  <w:marBottom w:val="0"/>
                  <w:divBdr>
                    <w:top w:val="none" w:sz="0" w:space="0" w:color="auto"/>
                    <w:left w:val="none" w:sz="0" w:space="0" w:color="auto"/>
                    <w:bottom w:val="none" w:sz="0" w:space="0" w:color="auto"/>
                    <w:right w:val="none" w:sz="0" w:space="0" w:color="auto"/>
                  </w:divBdr>
                  <w:divsChild>
                    <w:div w:id="572468580">
                      <w:marLeft w:val="0"/>
                      <w:marRight w:val="0"/>
                      <w:marTop w:val="0"/>
                      <w:marBottom w:val="0"/>
                      <w:divBdr>
                        <w:top w:val="none" w:sz="0" w:space="0" w:color="auto"/>
                        <w:left w:val="none" w:sz="0" w:space="0" w:color="auto"/>
                        <w:bottom w:val="none" w:sz="0" w:space="0" w:color="auto"/>
                        <w:right w:val="none" w:sz="0" w:space="0" w:color="auto"/>
                      </w:divBdr>
                      <w:divsChild>
                        <w:div w:id="919601850">
                          <w:marLeft w:val="0"/>
                          <w:marRight w:val="0"/>
                          <w:marTop w:val="300"/>
                          <w:marBottom w:val="150"/>
                          <w:divBdr>
                            <w:top w:val="none" w:sz="0" w:space="0" w:color="auto"/>
                            <w:left w:val="none" w:sz="0" w:space="0" w:color="auto"/>
                            <w:bottom w:val="none" w:sz="0" w:space="0" w:color="auto"/>
                            <w:right w:val="none" w:sz="0" w:space="0" w:color="auto"/>
                          </w:divBdr>
                          <w:divsChild>
                            <w:div w:id="1482692604">
                              <w:marLeft w:val="150"/>
                              <w:marRight w:val="0"/>
                              <w:marTop w:val="0"/>
                              <w:marBottom w:val="0"/>
                              <w:divBdr>
                                <w:top w:val="none" w:sz="0" w:space="0" w:color="auto"/>
                                <w:left w:val="none" w:sz="0" w:space="0" w:color="auto"/>
                                <w:bottom w:val="none" w:sz="0" w:space="0" w:color="auto"/>
                                <w:right w:val="none" w:sz="0" w:space="0" w:color="auto"/>
                              </w:divBdr>
                              <w:divsChild>
                                <w:div w:id="1912504058">
                                  <w:marLeft w:val="0"/>
                                  <w:marRight w:val="0"/>
                                  <w:marTop w:val="0"/>
                                  <w:marBottom w:val="0"/>
                                  <w:divBdr>
                                    <w:top w:val="none" w:sz="0" w:space="0" w:color="auto"/>
                                    <w:left w:val="none" w:sz="0" w:space="0" w:color="auto"/>
                                    <w:bottom w:val="none" w:sz="0" w:space="0" w:color="auto"/>
                                    <w:right w:val="none" w:sz="0" w:space="0" w:color="auto"/>
                                  </w:divBdr>
                                  <w:divsChild>
                                    <w:div w:id="1397969488">
                                      <w:marLeft w:val="0"/>
                                      <w:marRight w:val="0"/>
                                      <w:marTop w:val="0"/>
                                      <w:marBottom w:val="0"/>
                                      <w:divBdr>
                                        <w:top w:val="none" w:sz="0" w:space="0" w:color="auto"/>
                                        <w:left w:val="none" w:sz="0" w:space="0" w:color="auto"/>
                                        <w:bottom w:val="none" w:sz="0" w:space="0" w:color="auto"/>
                                        <w:right w:val="none" w:sz="0" w:space="0" w:color="auto"/>
                                      </w:divBdr>
                                      <w:divsChild>
                                        <w:div w:id="1799836049">
                                          <w:marLeft w:val="0"/>
                                          <w:marRight w:val="0"/>
                                          <w:marTop w:val="0"/>
                                          <w:marBottom w:val="0"/>
                                          <w:divBdr>
                                            <w:top w:val="none" w:sz="0" w:space="0" w:color="auto"/>
                                            <w:left w:val="none" w:sz="0" w:space="0" w:color="auto"/>
                                            <w:bottom w:val="none" w:sz="0" w:space="0" w:color="auto"/>
                                            <w:right w:val="none" w:sz="0" w:space="0" w:color="auto"/>
                                          </w:divBdr>
                                          <w:divsChild>
                                            <w:div w:id="1867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b8cb3cbd-ce5c-4a72-9da4-9013f91c5903"/>
    <ds:schemaRef ds:uri="http://purl.org/dc/elements/1.1/"/>
    <ds:schemaRef ds:uri="http://schemas.openxmlformats.org/package/2006/metadata/core-properties"/>
    <ds:schemaRef ds:uri="62bda6d9-15dd-4797-9609-2d5e8913862c"/>
    <ds:schemaRef ds:uri="http://www.w3.org/XML/1998/namespace"/>
    <ds:schemaRef ds:uri="http://purl.org/dc/dcmitype/"/>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A12C70D8-CC00-46E4-A908-473C084F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12</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Andrea Tedder</cp:lastModifiedBy>
  <cp:revision>42</cp:revision>
  <cp:lastPrinted>2018-10-11T13:14:00Z</cp:lastPrinted>
  <dcterms:created xsi:type="dcterms:W3CDTF">2018-10-04T16:56:00Z</dcterms:created>
  <dcterms:modified xsi:type="dcterms:W3CDTF">2018-11-23T14:34:00Z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