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BDAA" w14:textId="77777777" w:rsidR="00E3176C" w:rsidRDefault="00E3176C" w:rsidP="00E3176C">
      <w:pPr>
        <w:spacing w:before="6"/>
        <w:rPr>
          <w:rFonts w:ascii="Times New Roman" w:hAnsi="Times New Roman"/>
          <w:sz w:val="6"/>
          <w:szCs w:val="6"/>
        </w:rPr>
      </w:pPr>
    </w:p>
    <w:p w14:paraId="4E5BEADC" w14:textId="6153F003" w:rsidR="00E3176C" w:rsidRPr="00ED623D" w:rsidRDefault="00E3176C" w:rsidP="00E3176C">
      <w:pPr>
        <w:jc w:val="center"/>
        <w:rPr>
          <w:rFonts w:cs="Arial"/>
          <w:b/>
          <w:sz w:val="32"/>
        </w:rPr>
      </w:pPr>
      <w:r>
        <w:rPr>
          <w:rFonts w:cs="Arial"/>
          <w:b/>
          <w:sz w:val="32"/>
        </w:rPr>
        <w:t>ATTENDANCE POLICY</w:t>
      </w:r>
    </w:p>
    <w:p w14:paraId="374DDB2F" w14:textId="77777777" w:rsidR="00E3176C" w:rsidRDefault="00E3176C" w:rsidP="00E3176C">
      <w:pPr>
        <w:jc w:val="center"/>
        <w:rPr>
          <w:b/>
          <w:sz w:val="32"/>
        </w:rPr>
      </w:pPr>
    </w:p>
    <w:p w14:paraId="40DE5BB6" w14:textId="77777777" w:rsidR="00E3176C" w:rsidRDefault="00E3176C" w:rsidP="00E3176C">
      <w:pPr>
        <w:jc w:val="center"/>
        <w:rPr>
          <w:b/>
          <w:sz w:val="32"/>
        </w:rPr>
      </w:pPr>
    </w:p>
    <w:p w14:paraId="2D713374" w14:textId="77777777" w:rsidR="00E3176C" w:rsidRPr="00ED623D" w:rsidRDefault="00E3176C" w:rsidP="00E3176C">
      <w:pPr>
        <w:jc w:val="center"/>
        <w:rPr>
          <w:b/>
          <w:sz w:val="32"/>
        </w:rPr>
      </w:pPr>
      <w:r w:rsidRPr="00ED623D">
        <w:rPr>
          <w:b/>
          <w:noProof/>
          <w:sz w:val="32"/>
        </w:rPr>
        <w:drawing>
          <wp:inline distT="0" distB="0" distL="0" distR="0" wp14:anchorId="770285B5" wp14:editId="36D076E0">
            <wp:extent cx="1104900" cy="1188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AcademySchoo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4900" cy="1188514"/>
                    </a:xfrm>
                    <a:prstGeom prst="rect">
                      <a:avLst/>
                    </a:prstGeom>
                    <a:noFill/>
                    <a:ln>
                      <a:noFill/>
                    </a:ln>
                  </pic:spPr>
                </pic:pic>
              </a:graphicData>
            </a:graphic>
          </wp:inline>
        </w:drawing>
      </w:r>
    </w:p>
    <w:p w14:paraId="6ACFB6EA" w14:textId="77777777" w:rsidR="00E3176C" w:rsidRPr="00ED623D" w:rsidRDefault="00E3176C" w:rsidP="00E3176C">
      <w:pPr>
        <w:jc w:val="center"/>
        <w:rPr>
          <w:b/>
          <w:sz w:val="32"/>
        </w:rPr>
      </w:pPr>
    </w:p>
    <w:p w14:paraId="3DA91DAD" w14:textId="77777777" w:rsidR="00E3176C" w:rsidRDefault="00E3176C" w:rsidP="00E3176C">
      <w:pPr>
        <w:spacing w:line="200" w:lineRule="atLeast"/>
        <w:jc w:val="center"/>
        <w:rPr>
          <w:rFonts w:cs="Arial"/>
          <w:b/>
          <w:sz w:val="28"/>
        </w:rPr>
      </w:pPr>
    </w:p>
    <w:p w14:paraId="1BE45AA1" w14:textId="77777777" w:rsidR="00E3176C" w:rsidRDefault="00E3176C" w:rsidP="00E3176C">
      <w:pPr>
        <w:spacing w:line="200" w:lineRule="atLeast"/>
        <w:jc w:val="center"/>
        <w:rPr>
          <w:rFonts w:cs="Arial"/>
          <w:b/>
          <w:sz w:val="28"/>
        </w:rPr>
      </w:pPr>
      <w:r w:rsidRPr="00ED623D">
        <w:rPr>
          <w:rFonts w:cs="Arial"/>
          <w:b/>
          <w:sz w:val="28"/>
        </w:rPr>
        <w:t>Northgate Primary School</w:t>
      </w:r>
    </w:p>
    <w:p w14:paraId="227591BB" w14:textId="77777777" w:rsidR="00E3176C" w:rsidRDefault="00E3176C" w:rsidP="00E3176C">
      <w:pPr>
        <w:spacing w:line="200" w:lineRule="atLeast"/>
        <w:jc w:val="center"/>
        <w:rPr>
          <w:rFonts w:cs="Arial"/>
          <w:b/>
          <w:sz w:val="28"/>
        </w:rPr>
      </w:pPr>
    </w:p>
    <w:p w14:paraId="1364721A" w14:textId="77777777" w:rsidR="00E3176C" w:rsidRDefault="00E3176C" w:rsidP="00E3176C">
      <w:pPr>
        <w:spacing w:line="200" w:lineRule="atLeast"/>
        <w:jc w:val="center"/>
        <w:rPr>
          <w:rFonts w:cs="Arial"/>
          <w:b/>
          <w:sz w:val="28"/>
        </w:rPr>
      </w:pPr>
    </w:p>
    <w:p w14:paraId="0F7A07A5" w14:textId="77777777" w:rsidR="00E3176C" w:rsidRDefault="00E3176C" w:rsidP="00E3176C">
      <w:pPr>
        <w:spacing w:line="200" w:lineRule="atLeast"/>
        <w:jc w:val="center"/>
        <w:rPr>
          <w:rFonts w:cs="Arial"/>
          <w:b/>
          <w:sz w:val="28"/>
        </w:rPr>
      </w:pPr>
    </w:p>
    <w:tbl>
      <w:tblPr>
        <w:tblW w:w="9854" w:type="dxa"/>
        <w:tblInd w:w="101" w:type="dxa"/>
        <w:tblLayout w:type="fixed"/>
        <w:tblCellMar>
          <w:left w:w="0" w:type="dxa"/>
          <w:right w:w="0" w:type="dxa"/>
        </w:tblCellMar>
        <w:tblLook w:val="01E0" w:firstRow="1" w:lastRow="1" w:firstColumn="1" w:lastColumn="1" w:noHBand="0" w:noVBand="0"/>
      </w:tblPr>
      <w:tblGrid>
        <w:gridCol w:w="3740"/>
        <w:gridCol w:w="3301"/>
        <w:gridCol w:w="2813"/>
      </w:tblGrid>
      <w:tr w:rsidR="00E3176C" w14:paraId="6ADCA063" w14:textId="77777777" w:rsidTr="00F87F59">
        <w:trPr>
          <w:trHeight w:hRule="exact" w:val="2006"/>
        </w:trPr>
        <w:tc>
          <w:tcPr>
            <w:tcW w:w="3740" w:type="dxa"/>
            <w:tcBorders>
              <w:top w:val="single" w:sz="6" w:space="0" w:color="000000"/>
              <w:left w:val="single" w:sz="6" w:space="0" w:color="000000"/>
              <w:bottom w:val="single" w:sz="6" w:space="0" w:color="000000"/>
              <w:right w:val="single" w:sz="6" w:space="0" w:color="000000"/>
            </w:tcBorders>
          </w:tcPr>
          <w:p w14:paraId="57840142" w14:textId="77777777" w:rsidR="00E3176C" w:rsidRDefault="00E3176C" w:rsidP="00F87F59">
            <w:pPr>
              <w:pStyle w:val="TableParagraph"/>
              <w:spacing w:before="5"/>
              <w:ind w:left="177"/>
              <w:rPr>
                <w:rFonts w:ascii="Arial" w:eastAsia="Arial" w:hAnsi="Arial" w:cs="Arial"/>
                <w:b/>
                <w:bCs/>
              </w:rPr>
            </w:pPr>
          </w:p>
          <w:p w14:paraId="7E312347" w14:textId="77777777" w:rsidR="00E3176C" w:rsidRDefault="00E3176C" w:rsidP="00F87F59">
            <w:pPr>
              <w:pStyle w:val="TableParagraph"/>
              <w:ind w:left="177"/>
              <w:rPr>
                <w:rFonts w:ascii="Arial" w:eastAsia="Arial" w:hAnsi="Arial" w:cs="Arial"/>
              </w:rPr>
            </w:pPr>
            <w:r>
              <w:rPr>
                <w:rFonts w:ascii="Arial"/>
                <w:b/>
                <w:spacing w:val="-1"/>
              </w:rPr>
              <w:t>Author/Contact</w:t>
            </w:r>
          </w:p>
          <w:p w14:paraId="3E2366FC" w14:textId="77777777" w:rsidR="00E3176C" w:rsidRDefault="00E3176C" w:rsidP="00F87F59">
            <w:pPr>
              <w:pStyle w:val="TableParagraph"/>
              <w:ind w:left="177"/>
              <w:rPr>
                <w:rFonts w:ascii="Arial" w:eastAsia="Arial" w:hAnsi="Arial" w:cs="Arial"/>
                <w:b/>
                <w:bCs/>
              </w:rPr>
            </w:pPr>
          </w:p>
          <w:p w14:paraId="6F32A5B0" w14:textId="77777777" w:rsidR="00E3176C" w:rsidRDefault="00E3176C" w:rsidP="00F87F59">
            <w:pPr>
              <w:pStyle w:val="TableParagraph"/>
              <w:ind w:left="177"/>
              <w:rPr>
                <w:rFonts w:ascii="Arial" w:eastAsia="Arial" w:hAnsi="Arial" w:cs="Arial"/>
                <w:b/>
                <w:bCs/>
              </w:rPr>
            </w:pPr>
          </w:p>
          <w:p w14:paraId="050B5078" w14:textId="77777777" w:rsidR="00E3176C" w:rsidRDefault="00E3176C" w:rsidP="00F87F59">
            <w:pPr>
              <w:pStyle w:val="TableParagraph"/>
              <w:spacing w:before="4"/>
              <w:ind w:left="177"/>
              <w:rPr>
                <w:rFonts w:ascii="Arial" w:eastAsia="Arial" w:hAnsi="Arial" w:cs="Arial"/>
                <w:b/>
                <w:bCs/>
                <w:sz w:val="23"/>
                <w:szCs w:val="23"/>
              </w:rPr>
            </w:pPr>
          </w:p>
          <w:p w14:paraId="1E1AC511" w14:textId="77777777" w:rsidR="00E3176C" w:rsidRDefault="00E3176C" w:rsidP="00F87F59">
            <w:pPr>
              <w:pStyle w:val="TableParagraph"/>
              <w:ind w:left="177"/>
              <w:rPr>
                <w:rFonts w:ascii="Arial"/>
                <w:b/>
              </w:rPr>
            </w:pPr>
          </w:p>
          <w:p w14:paraId="0406DCDE" w14:textId="77777777" w:rsidR="00E3176C" w:rsidRDefault="00E3176C" w:rsidP="00F87F59">
            <w:pPr>
              <w:pStyle w:val="TableParagraph"/>
              <w:ind w:left="177"/>
              <w:rPr>
                <w:rFonts w:ascii="Arial" w:eastAsia="Arial" w:hAnsi="Arial" w:cs="Arial"/>
              </w:rPr>
            </w:pPr>
            <w:r>
              <w:rPr>
                <w:rFonts w:ascii="Arial"/>
                <w:b/>
              </w:rPr>
              <w:t>Document</w:t>
            </w:r>
            <w:r>
              <w:rPr>
                <w:rFonts w:ascii="Arial"/>
                <w:b/>
                <w:spacing w:val="-11"/>
              </w:rPr>
              <w:t xml:space="preserve"> </w:t>
            </w:r>
            <w:r>
              <w:rPr>
                <w:rFonts w:ascii="Arial"/>
                <w:b/>
                <w:spacing w:val="-1"/>
              </w:rPr>
              <w:t>Path</w:t>
            </w:r>
            <w:r>
              <w:rPr>
                <w:rFonts w:ascii="Arial"/>
                <w:b/>
                <w:spacing w:val="-10"/>
              </w:rPr>
              <w:t xml:space="preserve"> </w:t>
            </w:r>
            <w:r>
              <w:rPr>
                <w:rFonts w:ascii="Arial"/>
                <w:b/>
              </w:rPr>
              <w:t>&amp;</w:t>
            </w:r>
            <w:r>
              <w:rPr>
                <w:rFonts w:ascii="Arial"/>
                <w:b/>
                <w:spacing w:val="-10"/>
              </w:rPr>
              <w:t xml:space="preserve"> </w:t>
            </w:r>
            <w:r>
              <w:rPr>
                <w:rFonts w:ascii="Arial"/>
                <w:b/>
                <w:spacing w:val="-1"/>
              </w:rPr>
              <w:t>Filename</w:t>
            </w:r>
          </w:p>
        </w:tc>
        <w:tc>
          <w:tcPr>
            <w:tcW w:w="6114" w:type="dxa"/>
            <w:gridSpan w:val="2"/>
            <w:tcBorders>
              <w:top w:val="single" w:sz="6" w:space="0" w:color="000000"/>
              <w:left w:val="single" w:sz="6" w:space="0" w:color="000000"/>
              <w:bottom w:val="single" w:sz="6" w:space="0" w:color="000000"/>
              <w:right w:val="single" w:sz="6" w:space="0" w:color="000000"/>
            </w:tcBorders>
          </w:tcPr>
          <w:p w14:paraId="1653F343" w14:textId="77777777" w:rsidR="00E3176C" w:rsidRDefault="00E3176C" w:rsidP="00F87F59">
            <w:pPr>
              <w:pStyle w:val="TableParagraph"/>
              <w:spacing w:before="2"/>
              <w:ind w:left="177"/>
              <w:rPr>
                <w:rFonts w:ascii="Arial" w:eastAsia="Arial" w:hAnsi="Arial" w:cs="Arial"/>
                <w:b/>
                <w:bCs/>
                <w:sz w:val="21"/>
                <w:szCs w:val="21"/>
              </w:rPr>
            </w:pPr>
          </w:p>
          <w:p w14:paraId="2DA8172D" w14:textId="1D688519" w:rsidR="00E3176C" w:rsidRDefault="00E3176C" w:rsidP="00F87F59">
            <w:pPr>
              <w:pStyle w:val="TableParagraph"/>
              <w:spacing w:line="251" w:lineRule="exact"/>
              <w:ind w:left="177"/>
              <w:rPr>
                <w:rFonts w:ascii="Arial" w:eastAsia="Arial" w:hAnsi="Arial" w:cs="Arial"/>
              </w:rPr>
            </w:pPr>
            <w:r>
              <w:rPr>
                <w:rFonts w:ascii="Arial"/>
              </w:rPr>
              <w:t>S Cran/J Tanner based on Herts CC Model Policy</w:t>
            </w:r>
          </w:p>
          <w:p w14:paraId="248DD7EA" w14:textId="77777777" w:rsidR="00E3176C" w:rsidRDefault="00E3176C" w:rsidP="00F87F59">
            <w:pPr>
              <w:pStyle w:val="TableParagraph"/>
              <w:spacing w:line="250" w:lineRule="exact"/>
              <w:ind w:left="177"/>
              <w:rPr>
                <w:rFonts w:ascii="Arial"/>
              </w:rPr>
            </w:pPr>
          </w:p>
          <w:p w14:paraId="70A0F92E" w14:textId="77777777" w:rsidR="00E3176C" w:rsidRDefault="00E3176C" w:rsidP="00F87F59">
            <w:pPr>
              <w:pStyle w:val="TableParagraph"/>
              <w:spacing w:line="250" w:lineRule="exact"/>
              <w:ind w:left="177"/>
              <w:rPr>
                <w:rFonts w:ascii="Arial" w:eastAsia="Arial" w:hAnsi="Arial" w:cs="Arial"/>
              </w:rPr>
            </w:pPr>
            <w:r>
              <w:rPr>
                <w:rFonts w:ascii="Arial"/>
              </w:rPr>
              <w:t>Tel:</w:t>
            </w:r>
            <w:r>
              <w:rPr>
                <w:rFonts w:ascii="Arial"/>
                <w:spacing w:val="-11"/>
              </w:rPr>
              <w:t xml:space="preserve"> </w:t>
            </w:r>
            <w:r>
              <w:rPr>
                <w:rFonts w:ascii="Arial"/>
              </w:rPr>
              <w:t>01279 652376</w:t>
            </w:r>
          </w:p>
          <w:p w14:paraId="6A845D5C" w14:textId="77777777" w:rsidR="00E3176C" w:rsidRDefault="00E3176C" w:rsidP="00F87F59">
            <w:pPr>
              <w:pStyle w:val="TableParagraph"/>
              <w:spacing w:line="251" w:lineRule="exact"/>
              <w:ind w:left="177"/>
              <w:rPr>
                <w:rFonts w:ascii="Arial" w:eastAsia="Arial" w:hAnsi="Arial" w:cs="Arial"/>
                <w:b/>
                <w:bCs/>
                <w:sz w:val="21"/>
                <w:szCs w:val="21"/>
              </w:rPr>
            </w:pPr>
            <w:r>
              <w:rPr>
                <w:rFonts w:ascii="Arial"/>
              </w:rPr>
              <w:t>Email:</w:t>
            </w:r>
            <w:r>
              <w:rPr>
                <w:rFonts w:ascii="Arial"/>
                <w:spacing w:val="15"/>
              </w:rPr>
              <w:t xml:space="preserve"> admin@northgate.herts.sch.uk</w:t>
            </w:r>
          </w:p>
          <w:p w14:paraId="72FE71CE" w14:textId="77777777" w:rsidR="00E3176C" w:rsidRDefault="00E3176C" w:rsidP="00F87F59">
            <w:pPr>
              <w:pStyle w:val="TableParagraph"/>
              <w:tabs>
                <w:tab w:val="left" w:pos="1005"/>
                <w:tab w:val="left" w:pos="3271"/>
                <w:tab w:val="left" w:pos="5630"/>
              </w:tabs>
              <w:spacing w:line="250" w:lineRule="exact"/>
              <w:ind w:left="177" w:right="104"/>
              <w:jc w:val="both"/>
              <w:rPr>
                <w:rFonts w:ascii="Arial" w:eastAsia="Arial" w:hAnsi="Arial" w:cs="Arial"/>
              </w:rPr>
            </w:pPr>
          </w:p>
          <w:p w14:paraId="2660CE72" w14:textId="77777777" w:rsidR="00E3176C" w:rsidRDefault="00E3176C" w:rsidP="00F87F59">
            <w:pPr>
              <w:pStyle w:val="TableParagraph"/>
              <w:tabs>
                <w:tab w:val="left" w:pos="1005"/>
                <w:tab w:val="left" w:pos="3271"/>
                <w:tab w:val="left" w:pos="5630"/>
              </w:tabs>
              <w:spacing w:line="250" w:lineRule="exact"/>
              <w:ind w:left="177" w:right="104"/>
              <w:jc w:val="both"/>
              <w:rPr>
                <w:rFonts w:ascii="Arial" w:eastAsia="Arial" w:hAnsi="Arial" w:cs="Arial"/>
              </w:rPr>
            </w:pPr>
            <w:r>
              <w:rPr>
                <w:rFonts w:ascii="Arial" w:eastAsia="Arial" w:hAnsi="Arial" w:cs="Arial"/>
              </w:rPr>
              <w:t>T:\Policies\APPROVED ACADEMY POLICIES\2016-17</w:t>
            </w:r>
          </w:p>
        </w:tc>
      </w:tr>
      <w:tr w:rsidR="00E3176C" w14:paraId="7F8A8614" w14:textId="77777777" w:rsidTr="00F87F59">
        <w:trPr>
          <w:trHeight w:hRule="exact" w:val="468"/>
        </w:trPr>
        <w:tc>
          <w:tcPr>
            <w:tcW w:w="3740" w:type="dxa"/>
            <w:tcBorders>
              <w:top w:val="single" w:sz="6" w:space="0" w:color="000000"/>
              <w:left w:val="single" w:sz="6" w:space="0" w:color="000000"/>
              <w:bottom w:val="single" w:sz="6" w:space="0" w:color="000000"/>
              <w:right w:val="single" w:sz="6" w:space="0" w:color="000000"/>
            </w:tcBorders>
            <w:hideMark/>
          </w:tcPr>
          <w:p w14:paraId="61D8589E" w14:textId="77777777" w:rsidR="00E3176C" w:rsidRDefault="00E3176C" w:rsidP="00F87F59">
            <w:pPr>
              <w:pStyle w:val="TableParagraph"/>
              <w:spacing w:before="102"/>
              <w:ind w:left="177"/>
              <w:rPr>
                <w:rFonts w:ascii="Arial" w:eastAsia="Arial" w:hAnsi="Arial" w:cs="Arial"/>
              </w:rPr>
            </w:pPr>
            <w:r>
              <w:rPr>
                <w:rFonts w:ascii="Arial"/>
                <w:b/>
                <w:spacing w:val="-1"/>
              </w:rPr>
              <w:t>Status</w:t>
            </w:r>
          </w:p>
        </w:tc>
        <w:tc>
          <w:tcPr>
            <w:tcW w:w="3301" w:type="dxa"/>
            <w:tcBorders>
              <w:top w:val="single" w:sz="6" w:space="0" w:color="000000"/>
              <w:left w:val="single" w:sz="6" w:space="0" w:color="000000"/>
              <w:bottom w:val="single" w:sz="6" w:space="0" w:color="000000"/>
              <w:right w:val="nil"/>
            </w:tcBorders>
            <w:hideMark/>
          </w:tcPr>
          <w:p w14:paraId="43CC7E57" w14:textId="77777777" w:rsidR="00E3176C" w:rsidRDefault="00E3176C" w:rsidP="00F87F59">
            <w:pPr>
              <w:pStyle w:val="TableParagraph"/>
              <w:spacing w:before="95"/>
              <w:ind w:left="177"/>
              <w:rPr>
                <w:rFonts w:ascii="Arial" w:eastAsia="Arial" w:hAnsi="Arial" w:cs="Arial"/>
              </w:rPr>
            </w:pPr>
            <w:r>
              <w:rPr>
                <w:rFonts w:ascii="Arial"/>
                <w:spacing w:val="-1"/>
              </w:rPr>
              <w:t>Approved</w:t>
            </w:r>
          </w:p>
        </w:tc>
        <w:tc>
          <w:tcPr>
            <w:tcW w:w="2813" w:type="dxa"/>
            <w:tcBorders>
              <w:top w:val="single" w:sz="6" w:space="0" w:color="000000"/>
              <w:left w:val="nil"/>
              <w:bottom w:val="single" w:sz="6" w:space="0" w:color="000000"/>
              <w:right w:val="single" w:sz="6" w:space="0" w:color="000000"/>
            </w:tcBorders>
          </w:tcPr>
          <w:p w14:paraId="17179A63" w14:textId="77777777" w:rsidR="00E3176C" w:rsidRDefault="00E3176C" w:rsidP="00F87F59">
            <w:pPr>
              <w:ind w:left="177"/>
            </w:pPr>
          </w:p>
        </w:tc>
      </w:tr>
      <w:tr w:rsidR="00E3176C" w14:paraId="63E511BC" w14:textId="77777777" w:rsidTr="00F87F59">
        <w:trPr>
          <w:trHeight w:hRule="exact" w:val="468"/>
        </w:trPr>
        <w:tc>
          <w:tcPr>
            <w:tcW w:w="3740" w:type="dxa"/>
            <w:tcBorders>
              <w:top w:val="single" w:sz="6" w:space="0" w:color="000000"/>
              <w:left w:val="single" w:sz="6" w:space="0" w:color="000000"/>
              <w:bottom w:val="single" w:sz="6" w:space="0" w:color="000000"/>
              <w:right w:val="single" w:sz="6" w:space="0" w:color="000000"/>
            </w:tcBorders>
            <w:hideMark/>
          </w:tcPr>
          <w:p w14:paraId="00469D5D" w14:textId="77777777" w:rsidR="00E3176C" w:rsidRDefault="00E3176C" w:rsidP="00F87F59">
            <w:pPr>
              <w:pStyle w:val="TableParagraph"/>
              <w:spacing w:before="102"/>
              <w:ind w:left="177"/>
              <w:rPr>
                <w:rFonts w:ascii="Arial" w:eastAsia="Arial" w:hAnsi="Arial" w:cs="Arial"/>
              </w:rPr>
            </w:pPr>
            <w:r>
              <w:rPr>
                <w:rFonts w:ascii="Arial"/>
                <w:b/>
                <w:spacing w:val="-1"/>
              </w:rPr>
              <w:t>Publication</w:t>
            </w:r>
            <w:r>
              <w:rPr>
                <w:rFonts w:ascii="Arial"/>
                <w:b/>
                <w:spacing w:val="-18"/>
              </w:rPr>
              <w:t xml:space="preserve"> </w:t>
            </w:r>
            <w:r>
              <w:rPr>
                <w:rFonts w:ascii="Arial"/>
                <w:b/>
                <w:spacing w:val="-1"/>
              </w:rPr>
              <w:t>Date</w:t>
            </w:r>
          </w:p>
        </w:tc>
        <w:tc>
          <w:tcPr>
            <w:tcW w:w="3301" w:type="dxa"/>
            <w:tcBorders>
              <w:top w:val="single" w:sz="6" w:space="0" w:color="000000"/>
              <w:left w:val="single" w:sz="6" w:space="0" w:color="000000"/>
              <w:bottom w:val="single" w:sz="6" w:space="0" w:color="000000"/>
              <w:right w:val="nil"/>
            </w:tcBorders>
            <w:hideMark/>
          </w:tcPr>
          <w:p w14:paraId="300FA212" w14:textId="2B1A756B" w:rsidR="00E3176C" w:rsidRDefault="005F468F" w:rsidP="00F87F59">
            <w:pPr>
              <w:pStyle w:val="TableParagraph"/>
              <w:spacing w:before="95"/>
              <w:ind w:left="177"/>
              <w:rPr>
                <w:rFonts w:ascii="Arial" w:eastAsia="Arial" w:hAnsi="Arial" w:cs="Arial"/>
              </w:rPr>
            </w:pPr>
            <w:r>
              <w:rPr>
                <w:rFonts w:ascii="Arial"/>
              </w:rPr>
              <w:t>Spring 2017</w:t>
            </w:r>
          </w:p>
        </w:tc>
        <w:tc>
          <w:tcPr>
            <w:tcW w:w="2813" w:type="dxa"/>
            <w:tcBorders>
              <w:top w:val="single" w:sz="6" w:space="0" w:color="000000"/>
              <w:left w:val="nil"/>
              <w:bottom w:val="single" w:sz="6" w:space="0" w:color="000000"/>
              <w:right w:val="single" w:sz="6" w:space="0" w:color="000000"/>
            </w:tcBorders>
          </w:tcPr>
          <w:p w14:paraId="62C9699A" w14:textId="77777777" w:rsidR="00E3176C" w:rsidRDefault="00E3176C" w:rsidP="00F87F59">
            <w:pPr>
              <w:ind w:left="177"/>
            </w:pPr>
          </w:p>
        </w:tc>
      </w:tr>
      <w:tr w:rsidR="00E3176C" w14:paraId="11BBBCA2" w14:textId="77777777" w:rsidTr="00F87F59">
        <w:trPr>
          <w:trHeight w:hRule="exact" w:val="468"/>
        </w:trPr>
        <w:tc>
          <w:tcPr>
            <w:tcW w:w="3740" w:type="dxa"/>
            <w:tcBorders>
              <w:top w:val="single" w:sz="6" w:space="0" w:color="000000"/>
              <w:left w:val="single" w:sz="6" w:space="0" w:color="000000"/>
              <w:bottom w:val="single" w:sz="6" w:space="0" w:color="000000"/>
              <w:right w:val="single" w:sz="6" w:space="0" w:color="000000"/>
            </w:tcBorders>
            <w:hideMark/>
          </w:tcPr>
          <w:p w14:paraId="65E63C80" w14:textId="77777777" w:rsidR="00E3176C" w:rsidRDefault="00E3176C" w:rsidP="00F87F59">
            <w:pPr>
              <w:pStyle w:val="TableParagraph"/>
              <w:spacing w:before="102"/>
              <w:ind w:left="177"/>
              <w:rPr>
                <w:rFonts w:ascii="Arial" w:eastAsia="Arial" w:hAnsi="Arial" w:cs="Arial"/>
              </w:rPr>
            </w:pPr>
            <w:r>
              <w:rPr>
                <w:rFonts w:ascii="Arial"/>
                <w:b/>
                <w:spacing w:val="-1"/>
              </w:rPr>
              <w:t>Review</w:t>
            </w:r>
            <w:r>
              <w:rPr>
                <w:rFonts w:ascii="Arial"/>
                <w:b/>
                <w:spacing w:val="-7"/>
              </w:rPr>
              <w:t xml:space="preserve"> </w:t>
            </w:r>
            <w:r>
              <w:rPr>
                <w:rFonts w:ascii="Arial"/>
                <w:b/>
                <w:spacing w:val="-1"/>
              </w:rPr>
              <w:t>Date</w:t>
            </w:r>
          </w:p>
        </w:tc>
        <w:tc>
          <w:tcPr>
            <w:tcW w:w="3301" w:type="dxa"/>
            <w:tcBorders>
              <w:top w:val="single" w:sz="6" w:space="0" w:color="000000"/>
              <w:left w:val="single" w:sz="6" w:space="0" w:color="000000"/>
              <w:bottom w:val="single" w:sz="6" w:space="0" w:color="000000"/>
              <w:right w:val="nil"/>
            </w:tcBorders>
            <w:hideMark/>
          </w:tcPr>
          <w:p w14:paraId="4CABE738" w14:textId="32A909C8" w:rsidR="00E3176C" w:rsidRDefault="005F468F" w:rsidP="00F87F59">
            <w:pPr>
              <w:pStyle w:val="TableParagraph"/>
              <w:spacing w:before="95"/>
              <w:ind w:left="177"/>
              <w:rPr>
                <w:rFonts w:ascii="Arial" w:eastAsia="Arial" w:hAnsi="Arial" w:cs="Arial"/>
              </w:rPr>
            </w:pPr>
            <w:r>
              <w:rPr>
                <w:rFonts w:ascii="Arial"/>
                <w:spacing w:val="-1"/>
              </w:rPr>
              <w:t>Spring 2019</w:t>
            </w:r>
          </w:p>
        </w:tc>
        <w:tc>
          <w:tcPr>
            <w:tcW w:w="2813" w:type="dxa"/>
            <w:tcBorders>
              <w:top w:val="single" w:sz="6" w:space="0" w:color="000000"/>
              <w:left w:val="nil"/>
              <w:bottom w:val="single" w:sz="6" w:space="0" w:color="000000"/>
              <w:right w:val="single" w:sz="6" w:space="0" w:color="000000"/>
            </w:tcBorders>
          </w:tcPr>
          <w:p w14:paraId="79D23EAF" w14:textId="77777777" w:rsidR="00E3176C" w:rsidRDefault="00E3176C" w:rsidP="00F87F59">
            <w:pPr>
              <w:ind w:left="177"/>
            </w:pPr>
          </w:p>
        </w:tc>
      </w:tr>
      <w:tr w:rsidR="00E3176C" w14:paraId="160DEBDF" w14:textId="77777777" w:rsidTr="00F87F59">
        <w:trPr>
          <w:trHeight w:hRule="exact" w:val="468"/>
        </w:trPr>
        <w:tc>
          <w:tcPr>
            <w:tcW w:w="3740" w:type="dxa"/>
            <w:tcBorders>
              <w:top w:val="single" w:sz="6" w:space="0" w:color="000000"/>
              <w:left w:val="single" w:sz="6" w:space="0" w:color="000000"/>
              <w:bottom w:val="single" w:sz="6" w:space="0" w:color="000000"/>
              <w:right w:val="single" w:sz="6" w:space="0" w:color="000000"/>
            </w:tcBorders>
            <w:hideMark/>
          </w:tcPr>
          <w:p w14:paraId="6A404C78" w14:textId="77777777" w:rsidR="00E3176C" w:rsidRDefault="00E3176C" w:rsidP="00F87F59">
            <w:pPr>
              <w:pStyle w:val="TableParagraph"/>
              <w:spacing w:before="102"/>
              <w:ind w:left="177"/>
              <w:rPr>
                <w:rFonts w:ascii="Arial" w:eastAsia="Arial" w:hAnsi="Arial" w:cs="Arial"/>
              </w:rPr>
            </w:pPr>
            <w:r>
              <w:rPr>
                <w:rFonts w:ascii="Arial"/>
                <w:b/>
                <w:spacing w:val="-1"/>
              </w:rPr>
              <w:t>Approved/Ratified</w:t>
            </w:r>
            <w:r>
              <w:rPr>
                <w:rFonts w:ascii="Arial"/>
                <w:b/>
                <w:spacing w:val="-23"/>
              </w:rPr>
              <w:t xml:space="preserve"> </w:t>
            </w:r>
            <w:r>
              <w:rPr>
                <w:rFonts w:ascii="Arial"/>
                <w:b/>
              </w:rPr>
              <w:t>by</w:t>
            </w:r>
          </w:p>
        </w:tc>
        <w:tc>
          <w:tcPr>
            <w:tcW w:w="3301" w:type="dxa"/>
            <w:tcBorders>
              <w:top w:val="single" w:sz="6" w:space="0" w:color="000000"/>
              <w:left w:val="single" w:sz="6" w:space="0" w:color="000000"/>
              <w:bottom w:val="single" w:sz="6" w:space="0" w:color="000000"/>
              <w:right w:val="single" w:sz="6" w:space="0" w:color="000000"/>
            </w:tcBorders>
            <w:hideMark/>
          </w:tcPr>
          <w:p w14:paraId="3FC28B95" w14:textId="366962FF" w:rsidR="00E3176C" w:rsidRDefault="00E3176C" w:rsidP="00F87F59">
            <w:pPr>
              <w:pStyle w:val="TableParagraph"/>
              <w:spacing w:before="95"/>
              <w:ind w:left="177"/>
              <w:rPr>
                <w:rFonts w:ascii="Arial" w:eastAsia="Arial" w:hAnsi="Arial" w:cs="Arial"/>
              </w:rPr>
            </w:pPr>
            <w:r>
              <w:rPr>
                <w:rFonts w:ascii="Arial"/>
                <w:spacing w:val="-1"/>
              </w:rPr>
              <w:t>LPP</w:t>
            </w:r>
          </w:p>
        </w:tc>
        <w:tc>
          <w:tcPr>
            <w:tcW w:w="2813" w:type="dxa"/>
            <w:tcBorders>
              <w:top w:val="single" w:sz="6" w:space="0" w:color="000000"/>
              <w:left w:val="single" w:sz="6" w:space="0" w:color="000000"/>
              <w:bottom w:val="single" w:sz="6" w:space="0" w:color="000000"/>
              <w:right w:val="single" w:sz="6" w:space="0" w:color="000000"/>
            </w:tcBorders>
            <w:hideMark/>
          </w:tcPr>
          <w:p w14:paraId="2571B3DD" w14:textId="19E8FC13" w:rsidR="00E3176C" w:rsidRDefault="00E3176C" w:rsidP="00F87F59">
            <w:pPr>
              <w:pStyle w:val="TableParagraph"/>
              <w:spacing w:before="95"/>
              <w:ind w:left="177"/>
              <w:rPr>
                <w:rFonts w:ascii="Arial" w:eastAsia="Arial" w:hAnsi="Arial" w:cs="Arial"/>
              </w:rPr>
            </w:pPr>
          </w:p>
        </w:tc>
      </w:tr>
      <w:tr w:rsidR="00E3176C" w14:paraId="434F3070" w14:textId="77777777" w:rsidTr="00F87F59">
        <w:trPr>
          <w:trHeight w:val="2535"/>
        </w:trPr>
        <w:tc>
          <w:tcPr>
            <w:tcW w:w="9854" w:type="dxa"/>
            <w:gridSpan w:val="3"/>
            <w:tcBorders>
              <w:top w:val="single" w:sz="6" w:space="0" w:color="000000"/>
              <w:left w:val="single" w:sz="6" w:space="0" w:color="000000"/>
              <w:bottom w:val="single" w:sz="6" w:space="0" w:color="000000"/>
              <w:right w:val="single" w:sz="6" w:space="0" w:color="000000"/>
            </w:tcBorders>
          </w:tcPr>
          <w:p w14:paraId="2F1E8189" w14:textId="77777777" w:rsidR="00E3176C" w:rsidRDefault="00E3176C" w:rsidP="00F87F59">
            <w:pPr>
              <w:pStyle w:val="TableParagraph"/>
              <w:spacing w:before="1"/>
              <w:ind w:left="177"/>
              <w:rPr>
                <w:rFonts w:ascii="Arial"/>
                <w:b/>
                <w:spacing w:val="-1"/>
              </w:rPr>
            </w:pPr>
          </w:p>
          <w:p w14:paraId="405C2F19" w14:textId="77777777" w:rsidR="00E3176C" w:rsidRDefault="00E3176C" w:rsidP="00F87F59">
            <w:pPr>
              <w:pStyle w:val="TableParagraph"/>
              <w:spacing w:before="1"/>
              <w:ind w:left="177"/>
              <w:rPr>
                <w:rFonts w:ascii="Arial" w:eastAsia="Arial" w:hAnsi="Arial" w:cs="Arial"/>
              </w:rPr>
            </w:pPr>
            <w:r>
              <w:rPr>
                <w:rFonts w:ascii="Arial"/>
                <w:b/>
                <w:spacing w:val="-1"/>
              </w:rPr>
              <w:t>Distribution:</w:t>
            </w:r>
          </w:p>
          <w:p w14:paraId="2B87B31E" w14:textId="77777777" w:rsidR="00E3176C" w:rsidRDefault="00E3176C" w:rsidP="00F87F59">
            <w:pPr>
              <w:pStyle w:val="TableParagraph"/>
              <w:ind w:left="177"/>
              <w:rPr>
                <w:rFonts w:ascii="Arial" w:eastAsia="Arial" w:hAnsi="Arial" w:cs="Arial"/>
                <w:b/>
                <w:bCs/>
              </w:rPr>
            </w:pPr>
          </w:p>
          <w:p w14:paraId="0FEF41FF" w14:textId="77777777" w:rsidR="00E3176C" w:rsidRDefault="00E3176C" w:rsidP="00F87F59">
            <w:pPr>
              <w:pStyle w:val="TableParagraph"/>
              <w:ind w:left="177"/>
              <w:rPr>
                <w:rFonts w:ascii="Arial"/>
              </w:rPr>
            </w:pPr>
            <w:r>
              <w:rPr>
                <w:rFonts w:ascii="Arial"/>
                <w:spacing w:val="12"/>
              </w:rPr>
              <w:t xml:space="preserve">Northgate </w:t>
            </w:r>
            <w:r>
              <w:rPr>
                <w:rFonts w:ascii="Arial"/>
              </w:rPr>
              <w:t>Academy</w:t>
            </w:r>
            <w:r>
              <w:rPr>
                <w:rFonts w:ascii="Arial"/>
                <w:spacing w:val="-15"/>
              </w:rPr>
              <w:t xml:space="preserve"> </w:t>
            </w:r>
            <w:r>
              <w:rPr>
                <w:rFonts w:ascii="Arial"/>
              </w:rPr>
              <w:t>S</w:t>
            </w:r>
            <w:r>
              <w:rPr>
                <w:rFonts w:ascii="Arial"/>
                <w:spacing w:val="-1"/>
              </w:rPr>
              <w:t>t</w:t>
            </w:r>
            <w:r>
              <w:rPr>
                <w:rFonts w:ascii="Arial"/>
              </w:rPr>
              <w:t>a</w:t>
            </w:r>
            <w:r>
              <w:rPr>
                <w:rFonts w:ascii="Arial"/>
                <w:spacing w:val="1"/>
              </w:rPr>
              <w:t>f</w:t>
            </w:r>
            <w:r>
              <w:rPr>
                <w:rFonts w:ascii="Arial"/>
              </w:rPr>
              <w:t xml:space="preserve">f </w:t>
            </w:r>
          </w:p>
          <w:p w14:paraId="68C37AAC" w14:textId="77777777" w:rsidR="00E3176C" w:rsidRDefault="00E3176C" w:rsidP="00F87F59">
            <w:pPr>
              <w:pStyle w:val="TableParagraph"/>
              <w:ind w:left="177"/>
              <w:rPr>
                <w:rFonts w:ascii="Arial" w:eastAsia="Arial" w:hAnsi="Arial" w:cs="Arial"/>
              </w:rPr>
            </w:pPr>
            <w:r>
              <w:rPr>
                <w:rFonts w:ascii="Arial"/>
              </w:rPr>
              <w:t>Website</w:t>
            </w:r>
          </w:p>
          <w:p w14:paraId="2E460AAD" w14:textId="77777777" w:rsidR="00E3176C" w:rsidRDefault="00E3176C" w:rsidP="00F87F59">
            <w:pPr>
              <w:pStyle w:val="TableParagraph"/>
              <w:ind w:left="177"/>
              <w:rPr>
                <w:rFonts w:ascii="Arial" w:eastAsia="Arial" w:hAnsi="Arial" w:cs="Arial"/>
                <w:b/>
                <w:bCs/>
              </w:rPr>
            </w:pPr>
          </w:p>
          <w:p w14:paraId="501461CB" w14:textId="77777777" w:rsidR="00E3176C" w:rsidRDefault="00E3176C" w:rsidP="00F87F59">
            <w:pPr>
              <w:pStyle w:val="NoSpacing"/>
              <w:ind w:left="177"/>
              <w:rPr>
                <w:rFonts w:ascii="Arial" w:eastAsia="Arial" w:hAnsi="Arial" w:cs="Arial"/>
                <w:i/>
              </w:rPr>
            </w:pPr>
            <w:r>
              <w:rPr>
                <w:rFonts w:ascii="Arial" w:hAnsi="Arial" w:cs="Arial"/>
                <w:i/>
              </w:rPr>
              <w:t>Please</w:t>
            </w:r>
            <w:r>
              <w:rPr>
                <w:rFonts w:ascii="Arial" w:hAnsi="Arial" w:cs="Arial"/>
                <w:i/>
                <w:spacing w:val="23"/>
              </w:rPr>
              <w:t xml:space="preserve"> </w:t>
            </w:r>
            <w:r>
              <w:rPr>
                <w:rFonts w:ascii="Arial" w:hAnsi="Arial" w:cs="Arial"/>
                <w:i/>
              </w:rPr>
              <w:t>note</w:t>
            </w:r>
            <w:r>
              <w:rPr>
                <w:rFonts w:ascii="Arial" w:hAnsi="Arial" w:cs="Arial"/>
                <w:i/>
                <w:spacing w:val="24"/>
              </w:rPr>
              <w:t xml:space="preserve"> </w:t>
            </w:r>
            <w:r>
              <w:rPr>
                <w:rFonts w:ascii="Arial" w:hAnsi="Arial" w:cs="Arial"/>
                <w:i/>
              </w:rPr>
              <w:t>that</w:t>
            </w:r>
            <w:r>
              <w:rPr>
                <w:rFonts w:ascii="Arial" w:hAnsi="Arial" w:cs="Arial"/>
                <w:i/>
                <w:spacing w:val="23"/>
              </w:rPr>
              <w:t xml:space="preserve"> </w:t>
            </w:r>
            <w:r>
              <w:rPr>
                <w:rFonts w:ascii="Arial" w:hAnsi="Arial" w:cs="Arial"/>
                <w:i/>
              </w:rPr>
              <w:t>the</w:t>
            </w:r>
            <w:r>
              <w:rPr>
                <w:rFonts w:ascii="Arial" w:hAnsi="Arial" w:cs="Arial"/>
                <w:i/>
                <w:spacing w:val="24"/>
              </w:rPr>
              <w:t xml:space="preserve"> </w:t>
            </w:r>
            <w:r>
              <w:rPr>
                <w:rFonts w:ascii="Arial" w:hAnsi="Arial" w:cs="Arial"/>
                <w:i/>
              </w:rPr>
              <w:t>version</w:t>
            </w:r>
            <w:r>
              <w:rPr>
                <w:rFonts w:ascii="Arial" w:hAnsi="Arial" w:cs="Arial"/>
                <w:i/>
                <w:spacing w:val="24"/>
              </w:rPr>
              <w:t xml:space="preserve"> </w:t>
            </w:r>
            <w:r>
              <w:rPr>
                <w:rFonts w:ascii="Arial" w:hAnsi="Arial" w:cs="Arial"/>
                <w:i/>
              </w:rPr>
              <w:t>of</w:t>
            </w:r>
            <w:r>
              <w:rPr>
                <w:rFonts w:ascii="Arial" w:hAnsi="Arial" w:cs="Arial"/>
                <w:i/>
                <w:spacing w:val="23"/>
              </w:rPr>
              <w:t xml:space="preserve"> </w:t>
            </w:r>
            <w:r>
              <w:rPr>
                <w:rFonts w:ascii="Arial" w:hAnsi="Arial" w:cs="Arial"/>
                <w:i/>
              </w:rPr>
              <w:t>this</w:t>
            </w:r>
            <w:r>
              <w:rPr>
                <w:rFonts w:ascii="Arial" w:hAnsi="Arial" w:cs="Arial"/>
                <w:i/>
                <w:spacing w:val="22"/>
              </w:rPr>
              <w:t xml:space="preserve"> </w:t>
            </w:r>
            <w:r>
              <w:rPr>
                <w:rFonts w:ascii="Arial" w:hAnsi="Arial" w:cs="Arial"/>
                <w:i/>
              </w:rPr>
              <w:t>document</w:t>
            </w:r>
            <w:r>
              <w:rPr>
                <w:rFonts w:ascii="Arial" w:hAnsi="Arial" w:cs="Arial"/>
                <w:i/>
                <w:spacing w:val="29"/>
              </w:rPr>
              <w:t xml:space="preserve"> </w:t>
            </w:r>
            <w:r>
              <w:rPr>
                <w:rFonts w:ascii="Arial" w:hAnsi="Arial" w:cs="Arial"/>
                <w:i/>
              </w:rPr>
              <w:t>contained</w:t>
            </w:r>
            <w:r>
              <w:rPr>
                <w:rFonts w:ascii="Arial" w:hAnsi="Arial" w:cs="Arial"/>
                <w:i/>
                <w:spacing w:val="22"/>
              </w:rPr>
              <w:t xml:space="preserve"> </w:t>
            </w:r>
            <w:r>
              <w:rPr>
                <w:rFonts w:ascii="Arial" w:hAnsi="Arial" w:cs="Arial"/>
                <w:i/>
              </w:rPr>
              <w:t>within</w:t>
            </w:r>
            <w:r>
              <w:rPr>
                <w:rFonts w:ascii="Arial" w:hAnsi="Arial" w:cs="Arial"/>
                <w:i/>
                <w:spacing w:val="22"/>
              </w:rPr>
              <w:t xml:space="preserve"> </w:t>
            </w:r>
            <w:r>
              <w:rPr>
                <w:rFonts w:ascii="Arial" w:hAnsi="Arial" w:cs="Arial"/>
                <w:i/>
              </w:rPr>
              <w:t>the</w:t>
            </w:r>
            <w:r>
              <w:rPr>
                <w:rFonts w:ascii="Arial" w:hAnsi="Arial" w:cs="Arial"/>
                <w:i/>
                <w:spacing w:val="22"/>
              </w:rPr>
              <w:t xml:space="preserve"> </w:t>
            </w:r>
            <w:r>
              <w:rPr>
                <w:rFonts w:ascii="Arial" w:hAnsi="Arial" w:cs="Arial"/>
                <w:i/>
              </w:rPr>
              <w:t>Policy</w:t>
            </w:r>
            <w:r>
              <w:rPr>
                <w:rFonts w:ascii="Arial" w:hAnsi="Arial" w:cs="Arial"/>
                <w:i/>
                <w:spacing w:val="17"/>
              </w:rPr>
              <w:t xml:space="preserve"> </w:t>
            </w:r>
            <w:r>
              <w:rPr>
                <w:rFonts w:ascii="Arial" w:hAnsi="Arial" w:cs="Arial"/>
                <w:i/>
              </w:rPr>
              <w:t>Folder</w:t>
            </w:r>
            <w:r>
              <w:rPr>
                <w:rFonts w:ascii="Arial" w:hAnsi="Arial" w:cs="Arial"/>
                <w:i/>
                <w:spacing w:val="21"/>
              </w:rPr>
              <w:t xml:space="preserve"> under the </w:t>
            </w:r>
            <w:r>
              <w:rPr>
                <w:rFonts w:ascii="Arial" w:hAnsi="Arial" w:cs="Arial"/>
                <w:i/>
                <w:spacing w:val="22"/>
              </w:rPr>
              <w:t xml:space="preserve">Northgate drive </w:t>
            </w:r>
            <w:r>
              <w:rPr>
                <w:rFonts w:ascii="Arial" w:hAnsi="Arial" w:cs="Arial"/>
                <w:i/>
              </w:rPr>
              <w:t>is</w:t>
            </w:r>
            <w:r>
              <w:rPr>
                <w:rFonts w:ascii="Arial" w:hAnsi="Arial" w:cs="Arial"/>
                <w:i/>
                <w:spacing w:val="-7"/>
              </w:rPr>
              <w:t xml:space="preserve"> </w:t>
            </w:r>
            <w:r>
              <w:rPr>
                <w:rFonts w:ascii="Arial" w:hAnsi="Arial" w:cs="Arial"/>
                <w:i/>
              </w:rPr>
              <w:t>the</w:t>
            </w:r>
            <w:r>
              <w:rPr>
                <w:rFonts w:ascii="Arial" w:hAnsi="Arial" w:cs="Arial"/>
                <w:i/>
                <w:spacing w:val="-8"/>
              </w:rPr>
              <w:t xml:space="preserve"> </w:t>
            </w:r>
            <w:r>
              <w:rPr>
                <w:rFonts w:ascii="Arial" w:hAnsi="Arial" w:cs="Arial"/>
                <w:i/>
              </w:rPr>
              <w:t>only</w:t>
            </w:r>
            <w:r>
              <w:rPr>
                <w:rFonts w:ascii="Arial" w:hAnsi="Arial" w:cs="Arial"/>
                <w:i/>
                <w:spacing w:val="-11"/>
              </w:rPr>
              <w:t xml:space="preserve"> </w:t>
            </w:r>
            <w:r>
              <w:rPr>
                <w:rFonts w:ascii="Arial" w:hAnsi="Arial" w:cs="Arial"/>
                <w:i/>
              </w:rPr>
              <w:t>version</w:t>
            </w:r>
            <w:r>
              <w:rPr>
                <w:rFonts w:ascii="Arial" w:hAnsi="Arial" w:cs="Arial"/>
                <w:i/>
                <w:spacing w:val="-8"/>
              </w:rPr>
              <w:t xml:space="preserve"> </w:t>
            </w:r>
            <w:r>
              <w:rPr>
                <w:rFonts w:ascii="Arial" w:hAnsi="Arial" w:cs="Arial"/>
                <w:i/>
              </w:rPr>
              <w:t>that</w:t>
            </w:r>
            <w:r>
              <w:rPr>
                <w:rFonts w:ascii="Arial" w:hAnsi="Arial" w:cs="Arial"/>
                <w:i/>
                <w:spacing w:val="-8"/>
              </w:rPr>
              <w:t xml:space="preserve"> </w:t>
            </w:r>
            <w:r>
              <w:rPr>
                <w:rFonts w:ascii="Arial" w:hAnsi="Arial" w:cs="Arial"/>
                <w:i/>
              </w:rPr>
              <w:t>is</w:t>
            </w:r>
            <w:r>
              <w:rPr>
                <w:rFonts w:ascii="Arial" w:hAnsi="Arial" w:cs="Arial"/>
                <w:i/>
                <w:spacing w:val="-7"/>
              </w:rPr>
              <w:t xml:space="preserve"> </w:t>
            </w:r>
            <w:r>
              <w:rPr>
                <w:rFonts w:ascii="Arial" w:hAnsi="Arial" w:cs="Arial"/>
                <w:i/>
              </w:rPr>
              <w:t>maintained.</w:t>
            </w:r>
          </w:p>
          <w:p w14:paraId="38F88582" w14:textId="77777777" w:rsidR="00E3176C" w:rsidRDefault="00E3176C" w:rsidP="00F87F59">
            <w:pPr>
              <w:pStyle w:val="TableParagraph"/>
              <w:spacing w:before="7"/>
              <w:ind w:left="177"/>
              <w:rPr>
                <w:rFonts w:ascii="Arial" w:eastAsia="Arial" w:hAnsi="Arial" w:cs="Arial"/>
                <w:b/>
                <w:bCs/>
                <w:sz w:val="21"/>
                <w:szCs w:val="21"/>
              </w:rPr>
            </w:pPr>
          </w:p>
          <w:p w14:paraId="3126A11F" w14:textId="77777777" w:rsidR="00E3176C" w:rsidRDefault="00E3176C" w:rsidP="00F87F59">
            <w:pPr>
              <w:pStyle w:val="TableParagraph"/>
              <w:spacing w:line="250" w:lineRule="exact"/>
              <w:ind w:left="177" w:right="97"/>
              <w:rPr>
                <w:rFonts w:ascii="Arial" w:eastAsia="Arial" w:hAnsi="Arial" w:cs="Arial"/>
              </w:rPr>
            </w:pPr>
            <w:r>
              <w:rPr>
                <w:rFonts w:ascii="Arial" w:eastAsia="Arial" w:hAnsi="Arial" w:cs="Arial"/>
              </w:rPr>
              <w:t>Any</w:t>
            </w:r>
            <w:r>
              <w:rPr>
                <w:rFonts w:ascii="Arial" w:eastAsia="Arial" w:hAnsi="Arial" w:cs="Arial"/>
                <w:spacing w:val="-2"/>
              </w:rPr>
              <w:t xml:space="preserve"> </w:t>
            </w:r>
            <w:r>
              <w:rPr>
                <w:rFonts w:ascii="Arial" w:eastAsia="Arial" w:hAnsi="Arial" w:cs="Arial"/>
                <w:spacing w:val="-1"/>
              </w:rPr>
              <w:t>printed</w:t>
            </w:r>
            <w:r>
              <w:rPr>
                <w:rFonts w:ascii="Arial" w:eastAsia="Arial" w:hAnsi="Arial" w:cs="Arial"/>
                <w:spacing w:val="5"/>
              </w:rPr>
              <w:t xml:space="preserve"> </w:t>
            </w:r>
            <w:r>
              <w:rPr>
                <w:rFonts w:ascii="Arial" w:eastAsia="Arial" w:hAnsi="Arial" w:cs="Arial"/>
              </w:rPr>
              <w:t>copies</w:t>
            </w:r>
            <w:r>
              <w:rPr>
                <w:rFonts w:ascii="Arial" w:eastAsia="Arial" w:hAnsi="Arial" w:cs="Arial"/>
                <w:spacing w:val="5"/>
              </w:rPr>
              <w:t xml:space="preserve"> </w:t>
            </w:r>
            <w:r>
              <w:rPr>
                <w:rFonts w:ascii="Arial" w:eastAsia="Arial" w:hAnsi="Arial" w:cs="Arial"/>
              </w:rPr>
              <w:t>should</w:t>
            </w:r>
            <w:r>
              <w:rPr>
                <w:rFonts w:ascii="Arial" w:eastAsia="Arial" w:hAnsi="Arial" w:cs="Arial"/>
                <w:spacing w:val="5"/>
              </w:rPr>
              <w:t xml:space="preserve"> </w:t>
            </w:r>
            <w:r>
              <w:rPr>
                <w:rFonts w:ascii="Arial" w:eastAsia="Arial" w:hAnsi="Arial" w:cs="Arial"/>
                <w:spacing w:val="-1"/>
              </w:rPr>
              <w:t>therefore</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viewed</w:t>
            </w:r>
            <w:r>
              <w:rPr>
                <w:rFonts w:ascii="Arial" w:eastAsia="Arial" w:hAnsi="Arial" w:cs="Arial"/>
                <w:spacing w:val="5"/>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“uncontrolled”</w:t>
            </w:r>
            <w:r>
              <w:rPr>
                <w:rFonts w:ascii="Arial" w:eastAsia="Arial" w:hAnsi="Arial" w:cs="Arial"/>
                <w:spacing w:val="4"/>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1"/>
              </w:rPr>
              <w:t>necessarily</w:t>
            </w:r>
            <w:r>
              <w:rPr>
                <w:rFonts w:ascii="Arial" w:eastAsia="Arial" w:hAnsi="Arial" w:cs="Arial"/>
                <w:spacing w:val="71"/>
                <w:w w:val="99"/>
              </w:rPr>
              <w:t xml:space="preserve"> </w:t>
            </w:r>
            <w:r>
              <w:rPr>
                <w:rFonts w:ascii="Arial" w:eastAsia="Arial" w:hAnsi="Arial" w:cs="Arial"/>
                <w:spacing w:val="-1"/>
              </w:rPr>
              <w:t>contain</w:t>
            </w:r>
            <w:r>
              <w:rPr>
                <w:rFonts w:ascii="Arial" w:eastAsia="Arial" w:hAnsi="Arial" w:cs="Arial"/>
                <w:spacing w:val="-10"/>
              </w:rPr>
              <w:t xml:space="preserve"> </w:t>
            </w:r>
            <w:r>
              <w:rPr>
                <w:rFonts w:ascii="Arial" w:eastAsia="Arial" w:hAnsi="Arial" w:cs="Arial"/>
                <w:spacing w:val="-1"/>
              </w:rPr>
              <w:t>the</w:t>
            </w:r>
            <w:r>
              <w:rPr>
                <w:rFonts w:ascii="Arial" w:eastAsia="Arial" w:hAnsi="Arial" w:cs="Arial"/>
                <w:spacing w:val="-9"/>
              </w:rPr>
              <w:t xml:space="preserve"> </w:t>
            </w:r>
            <w:r>
              <w:rPr>
                <w:rFonts w:ascii="Arial" w:eastAsia="Arial" w:hAnsi="Arial" w:cs="Arial"/>
              </w:rPr>
              <w:t>latest</w:t>
            </w:r>
            <w:r>
              <w:rPr>
                <w:rFonts w:ascii="Arial" w:eastAsia="Arial" w:hAnsi="Arial" w:cs="Arial"/>
                <w:spacing w:val="-10"/>
              </w:rPr>
              <w:t xml:space="preserve"> </w:t>
            </w:r>
            <w:r>
              <w:rPr>
                <w:rFonts w:ascii="Arial" w:eastAsia="Arial" w:hAnsi="Arial" w:cs="Arial"/>
                <w:spacing w:val="-1"/>
              </w:rPr>
              <w:t>updates</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amendments.</w:t>
            </w:r>
          </w:p>
          <w:p w14:paraId="31FFF462" w14:textId="77777777" w:rsidR="00E3176C" w:rsidRDefault="00E3176C" w:rsidP="00F87F59">
            <w:pPr>
              <w:pStyle w:val="TableParagraph"/>
              <w:spacing w:line="250" w:lineRule="exact"/>
              <w:ind w:left="177" w:right="97"/>
              <w:rPr>
                <w:rFonts w:ascii="Arial" w:eastAsia="Arial" w:hAnsi="Arial" w:cs="Arial"/>
              </w:rPr>
            </w:pPr>
          </w:p>
        </w:tc>
      </w:tr>
    </w:tbl>
    <w:p w14:paraId="6C2B9BF2" w14:textId="77777777" w:rsidR="00E3176C" w:rsidRDefault="00E3176C" w:rsidP="00125049">
      <w:pPr>
        <w:autoSpaceDE w:val="0"/>
        <w:autoSpaceDN w:val="0"/>
        <w:adjustRightInd w:val="0"/>
        <w:rPr>
          <w:rFonts w:cs="Arial"/>
          <w:b/>
          <w:bCs/>
        </w:rPr>
      </w:pPr>
    </w:p>
    <w:p w14:paraId="600A9297" w14:textId="77777777" w:rsidR="00E3176C" w:rsidRDefault="00E3176C" w:rsidP="00125049">
      <w:pPr>
        <w:autoSpaceDE w:val="0"/>
        <w:autoSpaceDN w:val="0"/>
        <w:adjustRightInd w:val="0"/>
        <w:rPr>
          <w:rFonts w:cs="Arial"/>
          <w:b/>
          <w:bCs/>
        </w:rPr>
      </w:pPr>
    </w:p>
    <w:p w14:paraId="10A6987B" w14:textId="77777777" w:rsidR="00E3176C" w:rsidRDefault="00E3176C" w:rsidP="00125049">
      <w:pPr>
        <w:autoSpaceDE w:val="0"/>
        <w:autoSpaceDN w:val="0"/>
        <w:adjustRightInd w:val="0"/>
        <w:rPr>
          <w:rFonts w:cs="Arial"/>
          <w:b/>
          <w:bCs/>
        </w:rPr>
      </w:pPr>
    </w:p>
    <w:p w14:paraId="2A1FF2EF" w14:textId="77777777" w:rsidR="000A51CF" w:rsidRDefault="000A51CF" w:rsidP="00125049">
      <w:pPr>
        <w:autoSpaceDE w:val="0"/>
        <w:autoSpaceDN w:val="0"/>
        <w:adjustRightInd w:val="0"/>
        <w:rPr>
          <w:rFonts w:cs="Arial"/>
          <w:b/>
          <w:bCs/>
        </w:rPr>
      </w:pPr>
    </w:p>
    <w:p w14:paraId="26B77DAA" w14:textId="77777777" w:rsidR="000A51CF" w:rsidRDefault="000A51CF" w:rsidP="00125049">
      <w:pPr>
        <w:autoSpaceDE w:val="0"/>
        <w:autoSpaceDN w:val="0"/>
        <w:adjustRightInd w:val="0"/>
        <w:rPr>
          <w:rFonts w:cs="Arial"/>
          <w:b/>
          <w:bCs/>
        </w:rPr>
      </w:pPr>
    </w:p>
    <w:p w14:paraId="6327BD2B" w14:textId="77777777" w:rsidR="00CF0753" w:rsidRPr="00F53BDC" w:rsidRDefault="008125BC" w:rsidP="00125049">
      <w:pPr>
        <w:autoSpaceDE w:val="0"/>
        <w:autoSpaceDN w:val="0"/>
        <w:adjustRightInd w:val="0"/>
        <w:rPr>
          <w:rFonts w:cs="Arial"/>
          <w:b/>
          <w:bCs/>
        </w:rPr>
      </w:pPr>
      <w:r w:rsidRPr="00F53BDC">
        <w:rPr>
          <w:rFonts w:cs="Arial"/>
          <w:b/>
          <w:bCs/>
        </w:rPr>
        <w:lastRenderedPageBreak/>
        <w:t>1.</w:t>
      </w:r>
      <w:r w:rsidR="00CF0753" w:rsidRPr="00F53BDC">
        <w:rPr>
          <w:rFonts w:cs="Arial"/>
          <w:b/>
          <w:bCs/>
        </w:rPr>
        <w:t xml:space="preserve"> </w:t>
      </w:r>
      <w:r w:rsidR="00CF0753" w:rsidRPr="00AC3607">
        <w:rPr>
          <w:rFonts w:cs="Arial"/>
          <w:b/>
          <w:bCs/>
        </w:rPr>
        <w:t>Introduction</w:t>
      </w:r>
    </w:p>
    <w:p w14:paraId="069102B3" w14:textId="77777777" w:rsidR="00CF0753" w:rsidRPr="00F53BDC" w:rsidRDefault="00CF0753" w:rsidP="00125049">
      <w:pPr>
        <w:autoSpaceDE w:val="0"/>
        <w:autoSpaceDN w:val="0"/>
        <w:adjustRightInd w:val="0"/>
        <w:rPr>
          <w:rFonts w:cs="Arial"/>
        </w:rPr>
      </w:pPr>
    </w:p>
    <w:p w14:paraId="04214BF9" w14:textId="1822C3DC" w:rsidR="00CF0753" w:rsidRPr="00F53BDC" w:rsidRDefault="00DD78E9" w:rsidP="00125049">
      <w:pPr>
        <w:autoSpaceDE w:val="0"/>
        <w:autoSpaceDN w:val="0"/>
        <w:adjustRightInd w:val="0"/>
        <w:rPr>
          <w:rFonts w:cs="Arial"/>
        </w:rPr>
      </w:pPr>
      <w:r w:rsidRPr="00F53BDC">
        <w:rPr>
          <w:rFonts w:cs="Arial"/>
        </w:rPr>
        <w:t>Northgate School</w:t>
      </w:r>
      <w:r w:rsidR="00CF0753" w:rsidRPr="00F53BDC">
        <w:rPr>
          <w:rFonts w:cs="Arial"/>
        </w:rPr>
        <w:t xml:space="preserve"> is committed to achieving excellent lev</w:t>
      </w:r>
      <w:r w:rsidRPr="00F53BDC">
        <w:rPr>
          <w:rFonts w:cs="Arial"/>
        </w:rPr>
        <w:t xml:space="preserve">els of </w:t>
      </w:r>
      <w:r w:rsidR="00C74117">
        <w:rPr>
          <w:rFonts w:cs="Arial"/>
        </w:rPr>
        <w:t xml:space="preserve">attendance for </w:t>
      </w:r>
      <w:r w:rsidRPr="00F53BDC">
        <w:rPr>
          <w:rFonts w:cs="Arial"/>
        </w:rPr>
        <w:t>children</w:t>
      </w:r>
      <w:r w:rsidR="00CF0753" w:rsidRPr="00F53BDC">
        <w:rPr>
          <w:rFonts w:cs="Arial"/>
        </w:rPr>
        <w:t xml:space="preserve">. Underpinning this commitment is the belief that if children attend school regularly and punctually they will be best able to take full advantage of the educational opportunities available to them. </w:t>
      </w:r>
      <w:r w:rsidRPr="00F53BDC">
        <w:rPr>
          <w:rFonts w:cs="Arial"/>
        </w:rPr>
        <w:t xml:space="preserve">  </w:t>
      </w:r>
    </w:p>
    <w:p w14:paraId="0C6C32C0" w14:textId="77777777" w:rsidR="00DD78E9" w:rsidRPr="00F53BDC" w:rsidRDefault="00DD78E9" w:rsidP="00125049">
      <w:pPr>
        <w:autoSpaceDE w:val="0"/>
        <w:autoSpaceDN w:val="0"/>
        <w:adjustRightInd w:val="0"/>
        <w:rPr>
          <w:rFonts w:cs="Arial"/>
        </w:rPr>
      </w:pPr>
    </w:p>
    <w:p w14:paraId="2DE3B86F" w14:textId="77777777" w:rsidR="00DD78E9" w:rsidRPr="00F53BDC" w:rsidRDefault="00DD78E9" w:rsidP="00DD78E9">
      <w:pPr>
        <w:autoSpaceDE w:val="0"/>
        <w:autoSpaceDN w:val="0"/>
        <w:adjustRightInd w:val="0"/>
        <w:rPr>
          <w:rFonts w:cs="Arial"/>
        </w:rPr>
      </w:pPr>
      <w:r w:rsidRPr="00F53BDC">
        <w:rPr>
          <w:rFonts w:cs="Arial"/>
        </w:rPr>
        <w:t xml:space="preserve">Children who are absent from school frequently develop large gaps in their learning which will impact on their </w:t>
      </w:r>
      <w:r w:rsidR="004B60AE" w:rsidRPr="00F53BDC">
        <w:rPr>
          <w:rFonts w:cs="Arial"/>
        </w:rPr>
        <w:t xml:space="preserve">progress. </w:t>
      </w:r>
    </w:p>
    <w:p w14:paraId="14273525" w14:textId="77777777" w:rsidR="00DD78E9" w:rsidRPr="00F53BDC" w:rsidRDefault="00DD78E9" w:rsidP="00125049">
      <w:pPr>
        <w:autoSpaceDE w:val="0"/>
        <w:autoSpaceDN w:val="0"/>
        <w:adjustRightInd w:val="0"/>
        <w:rPr>
          <w:rFonts w:cs="Arial"/>
        </w:rPr>
      </w:pPr>
    </w:p>
    <w:p w14:paraId="3F2E9679" w14:textId="77777777" w:rsidR="00DD78E9" w:rsidRPr="00F53BDC" w:rsidRDefault="00DD78E9" w:rsidP="00DD78E9">
      <w:pPr>
        <w:autoSpaceDE w:val="0"/>
        <w:autoSpaceDN w:val="0"/>
        <w:adjustRightInd w:val="0"/>
        <w:rPr>
          <w:rFonts w:cs="Arial"/>
        </w:rPr>
      </w:pPr>
      <w:r w:rsidRPr="00F53BDC">
        <w:rPr>
          <w:rFonts w:cs="Arial"/>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14:paraId="794F651D" w14:textId="77777777" w:rsidR="00DD78E9" w:rsidRPr="00F53BDC" w:rsidRDefault="00DD78E9" w:rsidP="00DD78E9">
      <w:pPr>
        <w:autoSpaceDE w:val="0"/>
        <w:autoSpaceDN w:val="0"/>
        <w:adjustRightInd w:val="0"/>
        <w:rPr>
          <w:rFonts w:cs="Arial"/>
        </w:rPr>
      </w:pPr>
    </w:p>
    <w:p w14:paraId="75E6FC79" w14:textId="77777777" w:rsidR="00DD78E9" w:rsidRPr="00F53BDC" w:rsidRDefault="00DD78E9" w:rsidP="00DD78E9">
      <w:pPr>
        <w:autoSpaceDE w:val="0"/>
        <w:autoSpaceDN w:val="0"/>
        <w:adjustRightInd w:val="0"/>
        <w:rPr>
          <w:rFonts w:cs="Arial"/>
        </w:rPr>
      </w:pPr>
      <w:r w:rsidRPr="00F53BDC">
        <w:rPr>
          <w:rFonts w:cs="Arial"/>
        </w:rPr>
        <w:t>This policy has been written to adhere to the relevant Children Acts, Education Acts, Regulations and Guidance from the Department for Education in addition to guidance from the Local Authority, 2016.</w:t>
      </w:r>
    </w:p>
    <w:p w14:paraId="3970A060" w14:textId="77777777" w:rsidR="00DD78E9" w:rsidRPr="00F53BDC" w:rsidRDefault="00DD78E9" w:rsidP="00DD78E9">
      <w:pPr>
        <w:autoSpaceDE w:val="0"/>
        <w:autoSpaceDN w:val="0"/>
        <w:adjustRightInd w:val="0"/>
        <w:rPr>
          <w:rFonts w:cs="Arial"/>
        </w:rPr>
      </w:pPr>
      <w:r w:rsidRPr="00F53BDC">
        <w:rPr>
          <w:rFonts w:cs="Arial"/>
        </w:rPr>
        <w:t> </w:t>
      </w:r>
    </w:p>
    <w:p w14:paraId="30C54470" w14:textId="77777777" w:rsidR="009A096F" w:rsidRPr="00F53BDC" w:rsidRDefault="009A096F" w:rsidP="009A096F">
      <w:pPr>
        <w:autoSpaceDE w:val="0"/>
        <w:autoSpaceDN w:val="0"/>
        <w:adjustRightInd w:val="0"/>
        <w:rPr>
          <w:rFonts w:cs="Arial"/>
          <w:b/>
        </w:rPr>
      </w:pPr>
      <w:r w:rsidRPr="00F53BDC">
        <w:rPr>
          <w:rFonts w:cs="Arial"/>
          <w:b/>
        </w:rPr>
        <w:t>Aims and Objectives                    </w:t>
      </w:r>
    </w:p>
    <w:p w14:paraId="1ADF540E" w14:textId="77777777" w:rsidR="009A096F" w:rsidRPr="00F53BDC" w:rsidRDefault="009A096F" w:rsidP="009A096F">
      <w:pPr>
        <w:autoSpaceDE w:val="0"/>
        <w:autoSpaceDN w:val="0"/>
        <w:adjustRightInd w:val="0"/>
        <w:rPr>
          <w:rFonts w:cs="Arial"/>
        </w:rPr>
      </w:pPr>
    </w:p>
    <w:p w14:paraId="04A86EFD" w14:textId="77777777" w:rsidR="009A096F" w:rsidRPr="00F53BDC" w:rsidRDefault="009A096F" w:rsidP="009A096F">
      <w:pPr>
        <w:autoSpaceDE w:val="0"/>
        <w:autoSpaceDN w:val="0"/>
        <w:adjustRightInd w:val="0"/>
        <w:rPr>
          <w:rFonts w:cs="Arial"/>
        </w:rPr>
      </w:pPr>
      <w:r w:rsidRPr="00F53BDC">
        <w:rPr>
          <w:rFonts w:cs="Arial"/>
        </w:rPr>
        <w:t>This attendance policy ensures that all staff and governors in our school are fully aware of and clear about the actions necessary to promote good attendance.</w:t>
      </w:r>
    </w:p>
    <w:p w14:paraId="4CB6817A" w14:textId="77777777" w:rsidR="009A096F" w:rsidRPr="00F53BDC" w:rsidRDefault="009A096F" w:rsidP="009A096F">
      <w:pPr>
        <w:autoSpaceDE w:val="0"/>
        <w:autoSpaceDN w:val="0"/>
        <w:adjustRightInd w:val="0"/>
        <w:rPr>
          <w:rFonts w:cs="Arial"/>
        </w:rPr>
      </w:pPr>
    </w:p>
    <w:p w14:paraId="10920D8C" w14:textId="77777777" w:rsidR="009A096F" w:rsidRPr="00F53BDC" w:rsidRDefault="009A096F" w:rsidP="009A096F">
      <w:pPr>
        <w:autoSpaceDE w:val="0"/>
        <w:autoSpaceDN w:val="0"/>
        <w:adjustRightInd w:val="0"/>
        <w:rPr>
          <w:rFonts w:cs="Arial"/>
        </w:rPr>
      </w:pPr>
      <w:r w:rsidRPr="00F53BDC">
        <w:rPr>
          <w:rFonts w:cs="Arial"/>
        </w:rPr>
        <w:t> Through this Policy we aim to:</w:t>
      </w:r>
    </w:p>
    <w:p w14:paraId="4E1E80BC" w14:textId="77777777" w:rsidR="009A096F" w:rsidRPr="00F53BDC" w:rsidRDefault="009A096F" w:rsidP="009A096F">
      <w:pPr>
        <w:autoSpaceDE w:val="0"/>
        <w:autoSpaceDN w:val="0"/>
        <w:adjustRightInd w:val="0"/>
        <w:rPr>
          <w:rFonts w:cs="Arial"/>
        </w:rPr>
      </w:pPr>
    </w:p>
    <w:p w14:paraId="033D9414" w14:textId="04FCF087"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Improve pupils’ achievement by ensuring high levels of attendance and punctuality.</w:t>
      </w:r>
    </w:p>
    <w:p w14:paraId="6C666654" w14:textId="31454F04" w:rsidR="009A096F" w:rsidRPr="005F468F" w:rsidRDefault="00DC14C1" w:rsidP="005F468F">
      <w:pPr>
        <w:pStyle w:val="ListParagraph"/>
        <w:numPr>
          <w:ilvl w:val="0"/>
          <w:numId w:val="14"/>
        </w:numPr>
        <w:autoSpaceDE w:val="0"/>
        <w:autoSpaceDN w:val="0"/>
        <w:adjustRightInd w:val="0"/>
        <w:rPr>
          <w:rFonts w:cs="Arial"/>
        </w:rPr>
      </w:pPr>
      <w:r w:rsidRPr="005F468F">
        <w:rPr>
          <w:rFonts w:cs="Arial"/>
        </w:rPr>
        <w:t>Achieve a minimum of 95</w:t>
      </w:r>
      <w:r w:rsidR="009A096F" w:rsidRPr="005F468F">
        <w:rPr>
          <w:rFonts w:cs="Arial"/>
        </w:rPr>
        <w:t>% attendance for all children, apart from those with chronic health issues.</w:t>
      </w:r>
    </w:p>
    <w:p w14:paraId="2F70A505" w14:textId="71668912"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Create an ethos in which good attendance and punctuality are recognised as the norm and seen to be valued by the school.</w:t>
      </w:r>
    </w:p>
    <w:p w14:paraId="0F778F01" w14:textId="01A721AD"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Raise awareness of parents, carers and pupils of the importance of uninterrupted attendance and punctuality at every stage of a child’s education.</w:t>
      </w:r>
    </w:p>
    <w:p w14:paraId="78B5D933" w14:textId="65895715"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Ensure that our policy applies to Nursery and Reception aged children in order to promote good habits at an early age.</w:t>
      </w:r>
    </w:p>
    <w:p w14:paraId="735A7070" w14:textId="330E782D"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Work in partnership with pupils, parents, staff and the Education Welfare Service so that all pupils realise their potential, unhindered by unnecessary absence.</w:t>
      </w:r>
    </w:p>
    <w:p w14:paraId="6F985CB7" w14:textId="2661B443"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Promote a positive and welcoming atmosphere in which pupils feel safe, secure, and valued, and encourage in pupils a sense of their own responsibility.</w:t>
      </w:r>
    </w:p>
    <w:p w14:paraId="4329C534" w14:textId="0C38A714"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 xml:space="preserve">Establish a pattern of monitoring attendance </w:t>
      </w:r>
    </w:p>
    <w:p w14:paraId="347F24F2" w14:textId="69A288D5" w:rsidR="009A096F" w:rsidRPr="005F468F" w:rsidRDefault="009A096F" w:rsidP="005F468F">
      <w:pPr>
        <w:pStyle w:val="ListParagraph"/>
        <w:numPr>
          <w:ilvl w:val="0"/>
          <w:numId w:val="14"/>
        </w:numPr>
        <w:autoSpaceDE w:val="0"/>
        <w:autoSpaceDN w:val="0"/>
        <w:adjustRightInd w:val="0"/>
        <w:rPr>
          <w:rFonts w:cs="Arial"/>
        </w:rPr>
      </w:pPr>
      <w:r w:rsidRPr="005F468F">
        <w:rPr>
          <w:rFonts w:cs="Arial"/>
        </w:rPr>
        <w:t>Recognise the key role of all staff, but especially class teachers, in promoting good attendance.</w:t>
      </w:r>
    </w:p>
    <w:p w14:paraId="0CB93594" w14:textId="77777777" w:rsidR="00F53BDC" w:rsidRDefault="00F53BDC" w:rsidP="009A096F">
      <w:pPr>
        <w:autoSpaceDE w:val="0"/>
        <w:autoSpaceDN w:val="0"/>
        <w:adjustRightInd w:val="0"/>
        <w:rPr>
          <w:rFonts w:cs="Arial"/>
          <w:b/>
        </w:rPr>
      </w:pPr>
    </w:p>
    <w:p w14:paraId="685C9721" w14:textId="77777777" w:rsidR="000A51CF" w:rsidRDefault="000A51CF" w:rsidP="009A096F">
      <w:pPr>
        <w:autoSpaceDE w:val="0"/>
        <w:autoSpaceDN w:val="0"/>
        <w:adjustRightInd w:val="0"/>
        <w:rPr>
          <w:rFonts w:cs="Arial"/>
          <w:b/>
        </w:rPr>
      </w:pPr>
    </w:p>
    <w:p w14:paraId="431ECBEB" w14:textId="77777777" w:rsidR="000A51CF" w:rsidRDefault="000A51CF" w:rsidP="009A096F">
      <w:pPr>
        <w:autoSpaceDE w:val="0"/>
        <w:autoSpaceDN w:val="0"/>
        <w:adjustRightInd w:val="0"/>
        <w:rPr>
          <w:rFonts w:cs="Arial"/>
          <w:b/>
        </w:rPr>
      </w:pPr>
    </w:p>
    <w:p w14:paraId="0F81C4AD" w14:textId="77777777" w:rsidR="000A51CF" w:rsidRDefault="000A51CF" w:rsidP="009A096F">
      <w:pPr>
        <w:autoSpaceDE w:val="0"/>
        <w:autoSpaceDN w:val="0"/>
        <w:adjustRightInd w:val="0"/>
        <w:rPr>
          <w:rFonts w:cs="Arial"/>
          <w:b/>
        </w:rPr>
      </w:pPr>
    </w:p>
    <w:p w14:paraId="0062CD36" w14:textId="77777777" w:rsidR="000A51CF" w:rsidRDefault="000A51CF" w:rsidP="009A096F">
      <w:pPr>
        <w:autoSpaceDE w:val="0"/>
        <w:autoSpaceDN w:val="0"/>
        <w:adjustRightInd w:val="0"/>
        <w:rPr>
          <w:rFonts w:cs="Arial"/>
          <w:b/>
        </w:rPr>
      </w:pPr>
    </w:p>
    <w:p w14:paraId="6967321C" w14:textId="77777777" w:rsidR="000A51CF" w:rsidRDefault="000A51CF" w:rsidP="009A096F">
      <w:pPr>
        <w:autoSpaceDE w:val="0"/>
        <w:autoSpaceDN w:val="0"/>
        <w:adjustRightInd w:val="0"/>
        <w:rPr>
          <w:rFonts w:cs="Arial"/>
          <w:b/>
        </w:rPr>
      </w:pPr>
    </w:p>
    <w:p w14:paraId="36FA3D6E" w14:textId="77777777" w:rsidR="000A51CF" w:rsidRPr="00F53BDC" w:rsidRDefault="000A51CF" w:rsidP="009A096F">
      <w:pPr>
        <w:autoSpaceDE w:val="0"/>
        <w:autoSpaceDN w:val="0"/>
        <w:adjustRightInd w:val="0"/>
        <w:rPr>
          <w:rFonts w:cs="Arial"/>
          <w:b/>
        </w:rPr>
      </w:pPr>
    </w:p>
    <w:p w14:paraId="38492431" w14:textId="3CC90693" w:rsidR="009A096F" w:rsidRPr="00F53BDC" w:rsidRDefault="00086A8F" w:rsidP="009A096F">
      <w:pPr>
        <w:autoSpaceDE w:val="0"/>
        <w:autoSpaceDN w:val="0"/>
        <w:adjustRightInd w:val="0"/>
        <w:rPr>
          <w:rFonts w:cs="Arial"/>
          <w:b/>
        </w:rPr>
      </w:pPr>
      <w:r w:rsidRPr="00F53BDC">
        <w:rPr>
          <w:rFonts w:cs="Arial"/>
          <w:b/>
        </w:rPr>
        <w:lastRenderedPageBreak/>
        <w:t xml:space="preserve">2. </w:t>
      </w:r>
      <w:r w:rsidR="009A096F" w:rsidRPr="00F53BDC">
        <w:rPr>
          <w:rFonts w:cs="Arial"/>
          <w:b/>
        </w:rPr>
        <w:t>Definitions            </w:t>
      </w:r>
    </w:p>
    <w:p w14:paraId="68FE32D5" w14:textId="77777777" w:rsidR="009A096F" w:rsidRPr="00F53BDC" w:rsidRDefault="009A096F" w:rsidP="009A096F">
      <w:pPr>
        <w:autoSpaceDE w:val="0"/>
        <w:autoSpaceDN w:val="0"/>
        <w:adjustRightInd w:val="0"/>
        <w:rPr>
          <w:rFonts w:cs="Arial"/>
        </w:rPr>
      </w:pPr>
    </w:p>
    <w:p w14:paraId="7AF0F6B5" w14:textId="77777777" w:rsidR="009A096F" w:rsidRPr="00C74117" w:rsidRDefault="009A096F" w:rsidP="009A096F">
      <w:pPr>
        <w:autoSpaceDE w:val="0"/>
        <w:autoSpaceDN w:val="0"/>
        <w:adjustRightInd w:val="0"/>
        <w:rPr>
          <w:rFonts w:cs="Arial"/>
          <w:u w:val="single"/>
        </w:rPr>
      </w:pPr>
      <w:r w:rsidRPr="00C74117">
        <w:rPr>
          <w:rFonts w:cs="Arial"/>
          <w:u w:val="single"/>
        </w:rPr>
        <w:t>Authorised absence</w:t>
      </w:r>
    </w:p>
    <w:p w14:paraId="09357C16" w14:textId="77777777" w:rsidR="009A096F" w:rsidRPr="00F53BDC" w:rsidRDefault="009A096F" w:rsidP="009A096F">
      <w:pPr>
        <w:autoSpaceDE w:val="0"/>
        <w:autoSpaceDN w:val="0"/>
        <w:adjustRightInd w:val="0"/>
        <w:rPr>
          <w:rFonts w:cs="Arial"/>
        </w:rPr>
      </w:pPr>
    </w:p>
    <w:p w14:paraId="63E6150F" w14:textId="77777777" w:rsidR="009A096F" w:rsidRPr="00F53BDC" w:rsidRDefault="009A096F" w:rsidP="009A096F">
      <w:pPr>
        <w:autoSpaceDE w:val="0"/>
        <w:autoSpaceDN w:val="0"/>
        <w:adjustRightInd w:val="0"/>
        <w:rPr>
          <w:rFonts w:cs="Arial"/>
        </w:rPr>
      </w:pPr>
      <w:r w:rsidRPr="00F53BDC">
        <w:rPr>
          <w:rFonts w:cs="Arial"/>
        </w:rPr>
        <w:t>An absence is classified as authorised when a child has been away from school for a legitimate reason and the school has received notification from a parent or</w:t>
      </w:r>
      <w:r w:rsidR="004B60AE" w:rsidRPr="00F53BDC">
        <w:rPr>
          <w:rFonts w:cs="Arial"/>
        </w:rPr>
        <w:t> carer</w:t>
      </w:r>
      <w:r w:rsidRPr="00F53BDC">
        <w:rPr>
          <w:rFonts w:cs="Arial"/>
        </w:rPr>
        <w:t>.  For example, if a child has been unwell and the parent telephones the school to explain the absence.</w:t>
      </w:r>
    </w:p>
    <w:p w14:paraId="0CC2BBB7" w14:textId="77777777" w:rsidR="009A096F" w:rsidRPr="00F53BDC" w:rsidRDefault="009A096F" w:rsidP="009A096F">
      <w:pPr>
        <w:autoSpaceDE w:val="0"/>
        <w:autoSpaceDN w:val="0"/>
        <w:adjustRightInd w:val="0"/>
        <w:rPr>
          <w:rFonts w:cs="Arial"/>
        </w:rPr>
      </w:pPr>
    </w:p>
    <w:p w14:paraId="25A81819" w14:textId="77777777" w:rsidR="009A096F" w:rsidRPr="00F53BDC" w:rsidRDefault="009A096F" w:rsidP="009A096F">
      <w:pPr>
        <w:autoSpaceDE w:val="0"/>
        <w:autoSpaceDN w:val="0"/>
        <w:adjustRightInd w:val="0"/>
        <w:rPr>
          <w:rFonts w:cs="Arial"/>
        </w:rPr>
      </w:pPr>
      <w:r w:rsidRPr="00F53BDC">
        <w:rPr>
          <w:rFonts w:cs="Arial"/>
        </w:rPr>
        <w:t>Only the school can make an absence authorised.  Parents do not have this authority. Consequently not all absences supported by parents will be classified as authorised. </w:t>
      </w:r>
    </w:p>
    <w:p w14:paraId="3CB14EE6" w14:textId="77777777" w:rsidR="009A096F" w:rsidRPr="00F53BDC" w:rsidRDefault="009A096F" w:rsidP="009A096F">
      <w:pPr>
        <w:autoSpaceDE w:val="0"/>
        <w:autoSpaceDN w:val="0"/>
        <w:adjustRightInd w:val="0"/>
        <w:rPr>
          <w:rFonts w:cs="Arial"/>
        </w:rPr>
      </w:pPr>
    </w:p>
    <w:p w14:paraId="792CA2E5" w14:textId="77777777" w:rsidR="009A096F" w:rsidRPr="00C74117" w:rsidRDefault="009A096F" w:rsidP="009A096F">
      <w:pPr>
        <w:autoSpaceDE w:val="0"/>
        <w:autoSpaceDN w:val="0"/>
        <w:adjustRightInd w:val="0"/>
        <w:rPr>
          <w:rFonts w:cs="Arial"/>
          <w:u w:val="single"/>
        </w:rPr>
      </w:pPr>
      <w:r w:rsidRPr="00F53BDC">
        <w:rPr>
          <w:rFonts w:cs="Arial"/>
        </w:rPr>
        <w:t> </w:t>
      </w:r>
      <w:r w:rsidRPr="00C74117">
        <w:rPr>
          <w:rFonts w:cs="Arial"/>
          <w:u w:val="single"/>
        </w:rPr>
        <w:t>Unauthorised absence</w:t>
      </w:r>
    </w:p>
    <w:p w14:paraId="40722720" w14:textId="77777777" w:rsidR="009A096F" w:rsidRPr="00F53BDC" w:rsidRDefault="009A096F" w:rsidP="009A096F">
      <w:pPr>
        <w:autoSpaceDE w:val="0"/>
        <w:autoSpaceDN w:val="0"/>
        <w:adjustRightInd w:val="0"/>
        <w:rPr>
          <w:rFonts w:cs="Arial"/>
        </w:rPr>
      </w:pPr>
    </w:p>
    <w:p w14:paraId="7653BAE2" w14:textId="08C0840D" w:rsidR="009A096F" w:rsidRPr="00F53BDC" w:rsidRDefault="009A096F" w:rsidP="009A096F">
      <w:pPr>
        <w:autoSpaceDE w:val="0"/>
        <w:autoSpaceDN w:val="0"/>
        <w:adjustRightInd w:val="0"/>
        <w:rPr>
          <w:rFonts w:cs="Arial"/>
        </w:rPr>
      </w:pPr>
      <w:r w:rsidRPr="00F53BDC">
        <w:rPr>
          <w:rFonts w:cs="Arial"/>
        </w:rPr>
        <w:t>An absence is classified as unauthorised when a child is away from school without the permission of the school.</w:t>
      </w:r>
      <w:r w:rsidR="00F41287" w:rsidRPr="00F53BDC">
        <w:rPr>
          <w:rFonts w:cs="Arial"/>
        </w:rPr>
        <w:t xml:space="preserve"> </w:t>
      </w:r>
      <w:r w:rsidRPr="00F53BDC">
        <w:rPr>
          <w:rFonts w:cs="Arial"/>
        </w:rPr>
        <w:t>Therefore</w:t>
      </w:r>
      <w:r w:rsidR="00C74117">
        <w:rPr>
          <w:rFonts w:cs="Arial"/>
        </w:rPr>
        <w:t>,</w:t>
      </w:r>
      <w:r w:rsidRPr="00F53BDC">
        <w:rPr>
          <w:rFonts w:cs="Arial"/>
        </w:rPr>
        <w:t xml:space="preserve"> the absence is unauthorised if a child is away from school without good reason, even</w:t>
      </w:r>
      <w:r w:rsidR="00F41287" w:rsidRPr="00F53BDC">
        <w:rPr>
          <w:rFonts w:cs="Arial"/>
        </w:rPr>
        <w:t xml:space="preserve"> </w:t>
      </w:r>
      <w:r w:rsidRPr="00F53BDC">
        <w:rPr>
          <w:rFonts w:cs="Arial"/>
        </w:rPr>
        <w:t>with the support of a parent.</w:t>
      </w:r>
    </w:p>
    <w:p w14:paraId="05355C27" w14:textId="77777777" w:rsidR="009A096F" w:rsidRDefault="009A096F" w:rsidP="009A096F">
      <w:pPr>
        <w:autoSpaceDE w:val="0"/>
        <w:autoSpaceDN w:val="0"/>
        <w:adjustRightInd w:val="0"/>
        <w:rPr>
          <w:rFonts w:cs="Arial"/>
        </w:rPr>
      </w:pPr>
    </w:p>
    <w:p w14:paraId="39138458" w14:textId="77777777" w:rsidR="000A51CF" w:rsidRPr="00F53BDC" w:rsidRDefault="000A51CF" w:rsidP="009A096F">
      <w:pPr>
        <w:autoSpaceDE w:val="0"/>
        <w:autoSpaceDN w:val="0"/>
        <w:adjustRightInd w:val="0"/>
        <w:rPr>
          <w:rFonts w:cs="Arial"/>
        </w:rPr>
      </w:pPr>
    </w:p>
    <w:p w14:paraId="6B1CF4F2" w14:textId="77777777" w:rsidR="009A096F" w:rsidRPr="00F53BDC" w:rsidRDefault="00086A8F" w:rsidP="009A096F">
      <w:pPr>
        <w:autoSpaceDE w:val="0"/>
        <w:autoSpaceDN w:val="0"/>
        <w:adjustRightInd w:val="0"/>
        <w:rPr>
          <w:rFonts w:cs="Arial"/>
          <w:b/>
        </w:rPr>
      </w:pPr>
      <w:r w:rsidRPr="00F53BDC">
        <w:rPr>
          <w:rFonts w:cs="Arial"/>
          <w:b/>
        </w:rPr>
        <w:t>3.</w:t>
      </w:r>
      <w:r w:rsidR="009A096F" w:rsidRPr="00F53BDC">
        <w:rPr>
          <w:rFonts w:cs="Arial"/>
          <w:b/>
        </w:rPr>
        <w:t> Procedures                    </w:t>
      </w:r>
    </w:p>
    <w:p w14:paraId="50EDCB45" w14:textId="77777777" w:rsidR="009A096F" w:rsidRPr="00F53BDC" w:rsidRDefault="009A096F" w:rsidP="009A096F">
      <w:pPr>
        <w:autoSpaceDE w:val="0"/>
        <w:autoSpaceDN w:val="0"/>
        <w:adjustRightInd w:val="0"/>
        <w:rPr>
          <w:rFonts w:cs="Arial"/>
        </w:rPr>
      </w:pPr>
    </w:p>
    <w:p w14:paraId="4D9BEA83" w14:textId="77777777" w:rsidR="009A096F" w:rsidRPr="00F53BDC" w:rsidRDefault="009A096F" w:rsidP="009A096F">
      <w:pPr>
        <w:autoSpaceDE w:val="0"/>
        <w:autoSpaceDN w:val="0"/>
        <w:adjustRightInd w:val="0"/>
        <w:rPr>
          <w:rFonts w:cs="Arial"/>
        </w:rPr>
      </w:pPr>
      <w:r w:rsidRPr="00F53BDC">
        <w:rPr>
          <w:rFonts w:cs="Arial"/>
        </w:rPr>
        <w:t>Our school will undertake to follow the following procedures to support good attendance:</w:t>
      </w:r>
    </w:p>
    <w:p w14:paraId="71807243" w14:textId="77777777" w:rsidR="009A096F" w:rsidRPr="00F53BDC" w:rsidRDefault="009A096F" w:rsidP="009A096F">
      <w:pPr>
        <w:autoSpaceDE w:val="0"/>
        <w:autoSpaceDN w:val="0"/>
        <w:adjustRightInd w:val="0"/>
        <w:rPr>
          <w:rFonts w:cs="Arial"/>
        </w:rPr>
      </w:pPr>
    </w:p>
    <w:p w14:paraId="67AC69E6" w14:textId="461AB374" w:rsidR="009A096F" w:rsidRPr="005F468F" w:rsidRDefault="00F41287" w:rsidP="005F468F">
      <w:pPr>
        <w:pStyle w:val="ListParagraph"/>
        <w:numPr>
          <w:ilvl w:val="0"/>
          <w:numId w:val="15"/>
        </w:numPr>
        <w:autoSpaceDE w:val="0"/>
        <w:autoSpaceDN w:val="0"/>
        <w:adjustRightInd w:val="0"/>
        <w:spacing w:line="276" w:lineRule="auto"/>
        <w:rPr>
          <w:rFonts w:cs="Arial"/>
        </w:rPr>
      </w:pPr>
      <w:r w:rsidRPr="005F468F">
        <w:rPr>
          <w:rFonts w:cs="Arial"/>
        </w:rPr>
        <w:t>T</w:t>
      </w:r>
      <w:r w:rsidR="009A096F" w:rsidRPr="005F468F">
        <w:rPr>
          <w:rFonts w:cs="Arial"/>
        </w:rPr>
        <w:t>o maintain appropriate registration processes.</w:t>
      </w:r>
    </w:p>
    <w:p w14:paraId="5C679C9B" w14:textId="09634B13" w:rsidR="00086A8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maintain appropriate attendance data.</w:t>
      </w:r>
      <w:r w:rsidR="00086A8F" w:rsidRPr="005F468F">
        <w:rPr>
          <w:rFonts w:cs="Arial"/>
        </w:rPr>
        <w:t xml:space="preserve"> </w:t>
      </w:r>
    </w:p>
    <w:p w14:paraId="0DEFD069" w14:textId="4143DAE3"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communicate clearly the attendance procedures and expectations to all staff, governors,</w:t>
      </w:r>
      <w:r w:rsidR="00F41287" w:rsidRPr="005F468F">
        <w:rPr>
          <w:rFonts w:cs="Arial"/>
        </w:rPr>
        <w:t xml:space="preserve"> </w:t>
      </w:r>
      <w:r w:rsidRPr="005F468F">
        <w:rPr>
          <w:rFonts w:cs="Arial"/>
        </w:rPr>
        <w:t>parents and pupils.</w:t>
      </w:r>
    </w:p>
    <w:p w14:paraId="441B076A" w14:textId="63311F23"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have consistent and systematic daily records which give detail of any absence and lateness.</w:t>
      </w:r>
    </w:p>
    <w:p w14:paraId="5BF83AFB" w14:textId="6E847866"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follow up absences and persistent lateness if parents/carers have not communicated with the</w:t>
      </w:r>
      <w:r w:rsidR="00F41287" w:rsidRPr="005F468F">
        <w:rPr>
          <w:rFonts w:cs="Arial"/>
        </w:rPr>
        <w:t xml:space="preserve"> </w:t>
      </w:r>
      <w:r w:rsidRPr="005F468F">
        <w:rPr>
          <w:rFonts w:cs="Arial"/>
        </w:rPr>
        <w:t>school.</w:t>
      </w:r>
    </w:p>
    <w:p w14:paraId="5CFBA857" w14:textId="366E0DFA"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inform parents/carers what constitutes authorised and unauthorised absence.</w:t>
      </w:r>
    </w:p>
    <w:p w14:paraId="3D7606CB" w14:textId="14ED603E"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strongly discourage unnecessary absence through holidays taken during term time.</w:t>
      </w:r>
    </w:p>
    <w:p w14:paraId="73EF76E1" w14:textId="2AFC03ED"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work with parents to improve individual pupils attendance and punctuality</w:t>
      </w:r>
    </w:p>
    <w:p w14:paraId="44B08D79" w14:textId="481EEBAF"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refer to the Educational Welfare Service any child whose attendance causes concern and</w:t>
      </w:r>
      <w:r w:rsidR="00F41287" w:rsidRPr="005F468F">
        <w:rPr>
          <w:rFonts w:cs="Arial"/>
        </w:rPr>
        <w:t xml:space="preserve"> </w:t>
      </w:r>
      <w:r w:rsidRPr="005F468F">
        <w:rPr>
          <w:rFonts w:cs="Arial"/>
        </w:rPr>
        <w:t>where parents/carers have not responded to school initiatives to improve.</w:t>
      </w:r>
    </w:p>
    <w:p w14:paraId="44303EFD" w14:textId="5F100A8D" w:rsidR="009A096F" w:rsidRPr="005F468F" w:rsidRDefault="009A096F" w:rsidP="005F468F">
      <w:pPr>
        <w:pStyle w:val="ListParagraph"/>
        <w:numPr>
          <w:ilvl w:val="0"/>
          <w:numId w:val="15"/>
        </w:numPr>
        <w:autoSpaceDE w:val="0"/>
        <w:autoSpaceDN w:val="0"/>
        <w:adjustRightInd w:val="0"/>
        <w:spacing w:line="276" w:lineRule="auto"/>
        <w:rPr>
          <w:rFonts w:cs="Arial"/>
        </w:rPr>
      </w:pPr>
      <w:r w:rsidRPr="005F468F">
        <w:rPr>
          <w:rFonts w:cs="Arial"/>
        </w:rPr>
        <w:t>To report attendance statist</w:t>
      </w:r>
      <w:r w:rsidR="004B60AE" w:rsidRPr="005F468F">
        <w:rPr>
          <w:rFonts w:cs="Arial"/>
        </w:rPr>
        <w:t xml:space="preserve">ics to Hertfordshire LA and the </w:t>
      </w:r>
      <w:r w:rsidRPr="005F468F">
        <w:rPr>
          <w:rFonts w:cs="Arial"/>
        </w:rPr>
        <w:t>DfE where requested.</w:t>
      </w:r>
    </w:p>
    <w:p w14:paraId="09ED3632" w14:textId="6B795C36" w:rsidR="008125BC" w:rsidRPr="005F468F" w:rsidRDefault="004B60AE" w:rsidP="005F468F">
      <w:pPr>
        <w:pStyle w:val="ListParagraph"/>
        <w:numPr>
          <w:ilvl w:val="0"/>
          <w:numId w:val="15"/>
        </w:numPr>
        <w:autoSpaceDE w:val="0"/>
        <w:autoSpaceDN w:val="0"/>
        <w:adjustRightInd w:val="0"/>
        <w:spacing w:line="276" w:lineRule="auto"/>
        <w:rPr>
          <w:rFonts w:cs="Arial"/>
        </w:rPr>
      </w:pPr>
      <w:r w:rsidRPr="005F468F">
        <w:rPr>
          <w:rFonts w:cs="Arial"/>
        </w:rPr>
        <w:t>To ensure a</w:t>
      </w:r>
      <w:r w:rsidR="009A096F" w:rsidRPr="005F468F">
        <w:rPr>
          <w:rFonts w:cs="Arial"/>
        </w:rPr>
        <w:t xml:space="preserve">ll staff </w:t>
      </w:r>
      <w:r w:rsidRPr="005F468F">
        <w:rPr>
          <w:rFonts w:cs="Arial"/>
        </w:rPr>
        <w:t>are</w:t>
      </w:r>
      <w:r w:rsidR="009A096F" w:rsidRPr="005F468F">
        <w:rPr>
          <w:rFonts w:cs="Arial"/>
        </w:rPr>
        <w:t xml:space="preserve"> aware that they must raise any attendance or punctuality concerns to the</w:t>
      </w:r>
      <w:r w:rsidR="00F41287" w:rsidRPr="005F468F">
        <w:rPr>
          <w:rFonts w:cs="Arial"/>
        </w:rPr>
        <w:t xml:space="preserve"> </w:t>
      </w:r>
      <w:r w:rsidR="006F5B87" w:rsidRPr="005F468F">
        <w:rPr>
          <w:rFonts w:cs="Arial"/>
        </w:rPr>
        <w:t>Head</w:t>
      </w:r>
      <w:r w:rsidR="009A096F" w:rsidRPr="005F468F">
        <w:rPr>
          <w:rFonts w:cs="Arial"/>
        </w:rPr>
        <w:t>teacher.</w:t>
      </w:r>
    </w:p>
    <w:p w14:paraId="6C44DE2C" w14:textId="77777777" w:rsidR="00F41287" w:rsidRPr="00F53BDC" w:rsidRDefault="00F41287" w:rsidP="00125049">
      <w:pPr>
        <w:autoSpaceDE w:val="0"/>
        <w:autoSpaceDN w:val="0"/>
        <w:adjustRightInd w:val="0"/>
        <w:rPr>
          <w:rFonts w:cs="Arial"/>
          <w:b/>
          <w:bCs/>
        </w:rPr>
      </w:pPr>
    </w:p>
    <w:p w14:paraId="290C3F2A" w14:textId="77777777" w:rsidR="00F41287" w:rsidRPr="00F53BDC" w:rsidRDefault="00F41287" w:rsidP="00F41287">
      <w:pPr>
        <w:pStyle w:val="Default"/>
        <w:rPr>
          <w:color w:val="auto"/>
        </w:rPr>
      </w:pPr>
      <w:r w:rsidRPr="00F53BDC">
        <w:rPr>
          <w:color w:val="auto"/>
        </w:rPr>
        <w:t>Northgate Primary School’s Attendance Policy clearly states the time of the morning and afternoon sessions, including the time registers open and close:</w:t>
      </w:r>
    </w:p>
    <w:p w14:paraId="55DFE76D" w14:textId="77777777" w:rsidR="00F41287" w:rsidRPr="00F53BDC" w:rsidRDefault="00F41287" w:rsidP="00F41287">
      <w:pPr>
        <w:pStyle w:val="Default"/>
        <w:rPr>
          <w:color w:val="auto"/>
        </w:rPr>
      </w:pPr>
    </w:p>
    <w:p w14:paraId="09BE3125" w14:textId="77777777" w:rsidR="00F41287" w:rsidRPr="00F53BDC" w:rsidRDefault="004B60AE" w:rsidP="005B7BD1">
      <w:pPr>
        <w:pStyle w:val="Default"/>
        <w:numPr>
          <w:ilvl w:val="0"/>
          <w:numId w:val="7"/>
        </w:numPr>
        <w:rPr>
          <w:color w:val="auto"/>
        </w:rPr>
      </w:pPr>
      <w:r w:rsidRPr="00F53BDC">
        <w:rPr>
          <w:color w:val="auto"/>
        </w:rPr>
        <w:t>Main gate opens - 8:45</w:t>
      </w:r>
      <w:r w:rsidR="00F41287" w:rsidRPr="00F53BDC">
        <w:rPr>
          <w:color w:val="auto"/>
        </w:rPr>
        <w:t>am</w:t>
      </w:r>
    </w:p>
    <w:p w14:paraId="6070052C" w14:textId="77777777" w:rsidR="00F41287" w:rsidRPr="00F53BDC" w:rsidRDefault="00F41287" w:rsidP="005B7BD1">
      <w:pPr>
        <w:pStyle w:val="Default"/>
        <w:numPr>
          <w:ilvl w:val="0"/>
          <w:numId w:val="7"/>
        </w:numPr>
        <w:rPr>
          <w:color w:val="auto"/>
        </w:rPr>
      </w:pPr>
      <w:r w:rsidRPr="00F53BDC">
        <w:rPr>
          <w:color w:val="auto"/>
        </w:rPr>
        <w:t>Morning registration – 8:55am – 9:10am</w:t>
      </w:r>
    </w:p>
    <w:p w14:paraId="448353AF" w14:textId="77777777" w:rsidR="004B60AE" w:rsidRPr="00F53BDC" w:rsidRDefault="00F41287" w:rsidP="004B60AE">
      <w:pPr>
        <w:pStyle w:val="Default"/>
        <w:numPr>
          <w:ilvl w:val="0"/>
          <w:numId w:val="7"/>
        </w:numPr>
        <w:rPr>
          <w:color w:val="auto"/>
        </w:rPr>
      </w:pPr>
      <w:r w:rsidRPr="00F53BDC">
        <w:rPr>
          <w:color w:val="auto"/>
        </w:rPr>
        <w:t xml:space="preserve">Afternoon registration </w:t>
      </w:r>
    </w:p>
    <w:p w14:paraId="7D2E2D39" w14:textId="77777777" w:rsidR="00F41287" w:rsidRPr="00F53BDC" w:rsidRDefault="004B60AE" w:rsidP="00F53BDC">
      <w:pPr>
        <w:pStyle w:val="Default"/>
        <w:numPr>
          <w:ilvl w:val="0"/>
          <w:numId w:val="7"/>
        </w:numPr>
        <w:rPr>
          <w:color w:val="auto"/>
        </w:rPr>
      </w:pPr>
      <w:r w:rsidRPr="00F53BDC">
        <w:rPr>
          <w:color w:val="auto"/>
        </w:rPr>
        <w:t xml:space="preserve">EYFY 13.00-1.15pm    KS1 1.20 – 1.35   KS2  </w:t>
      </w:r>
      <w:r w:rsidR="00F41287" w:rsidRPr="00F53BDC">
        <w:rPr>
          <w:color w:val="auto"/>
        </w:rPr>
        <w:t>13:30pm-13:45pm</w:t>
      </w:r>
    </w:p>
    <w:p w14:paraId="6F89DCF0" w14:textId="77777777" w:rsidR="00F41287" w:rsidRPr="00F53BDC" w:rsidRDefault="00F41287" w:rsidP="00F41287">
      <w:pPr>
        <w:pStyle w:val="Default"/>
        <w:rPr>
          <w:color w:val="auto"/>
        </w:rPr>
      </w:pPr>
    </w:p>
    <w:p w14:paraId="16EDDF7F" w14:textId="77777777" w:rsidR="00F41287" w:rsidRPr="00F53BDC" w:rsidRDefault="00F41287" w:rsidP="00F41287">
      <w:pPr>
        <w:pStyle w:val="BodyTextIndent2"/>
        <w:rPr>
          <w:rFonts w:cs="Arial"/>
        </w:rPr>
      </w:pPr>
      <w:r w:rsidRPr="00F53BDC">
        <w:rPr>
          <w:rFonts w:cs="Arial"/>
        </w:rPr>
        <w:t>The school will call attendance registers at the start of the morning session (8:55am) and once during</w:t>
      </w:r>
      <w:r w:rsidR="004B60AE" w:rsidRPr="00F53BDC">
        <w:rPr>
          <w:rFonts w:cs="Arial"/>
        </w:rPr>
        <w:t xml:space="preserve"> the afternoon session</w:t>
      </w:r>
      <w:r w:rsidRPr="00F53BDC">
        <w:rPr>
          <w:rFonts w:cs="Arial"/>
        </w:rPr>
        <w:t xml:space="preserve"> and to record whether pupils are present, absent or on an approved educational activity.  </w:t>
      </w:r>
    </w:p>
    <w:p w14:paraId="3EA3CBCD" w14:textId="77777777" w:rsidR="00F41287" w:rsidRPr="00F53BDC" w:rsidRDefault="00F41287" w:rsidP="00F41287">
      <w:pPr>
        <w:pStyle w:val="Default"/>
        <w:rPr>
          <w:color w:val="auto"/>
        </w:rPr>
      </w:pPr>
    </w:p>
    <w:p w14:paraId="2CCE47F2" w14:textId="08AF3C88" w:rsidR="00086A8F" w:rsidRPr="00F53BDC" w:rsidRDefault="00086A8F" w:rsidP="00086A8F">
      <w:pPr>
        <w:pStyle w:val="BodyText"/>
      </w:pPr>
      <w:r w:rsidRPr="00F53BDC">
        <w:t xml:space="preserve">When calling the register the appropriate mark and/or symbol should be placed against each pupil’s name - gaps should not be left so that entries can be made later. In marking registers, schools should use the national set of symbols as advised by the Department for Education (see </w:t>
      </w:r>
      <w:r w:rsidR="00FC2867" w:rsidRPr="00F53BDC">
        <w:t>Appendix)</w:t>
      </w:r>
      <w:r w:rsidRPr="00F53BDC">
        <w:t xml:space="preserve"> </w:t>
      </w:r>
    </w:p>
    <w:p w14:paraId="00AAEBE7" w14:textId="0C6496C9" w:rsidR="00086A8F" w:rsidRPr="00F53BDC" w:rsidRDefault="00086A8F" w:rsidP="00086A8F">
      <w:pPr>
        <w:pStyle w:val="BodyText"/>
      </w:pPr>
      <w:r w:rsidRPr="00F53BDC">
        <w:t xml:space="preserve">When the reason for a pupil’s absence cannot be established at the beginning of a session, the absence should be recorded as </w:t>
      </w:r>
      <w:r w:rsidR="00DC14C1">
        <w:t>‘N’</w:t>
      </w:r>
      <w:r w:rsidRPr="00F53BDC">
        <w:t xml:space="preserve"> </w:t>
      </w:r>
      <w:r w:rsidR="00DC14C1">
        <w:t>meaning n</w:t>
      </w:r>
      <w:r w:rsidR="00DC14C1" w:rsidRPr="00F53BDC">
        <w:rPr>
          <w:rFonts w:cs="Arial"/>
        </w:rPr>
        <w:t>o reason yet provided for absence</w:t>
      </w:r>
      <w:r w:rsidR="00DC14C1" w:rsidRPr="00F53BDC">
        <w:t xml:space="preserve"> </w:t>
      </w:r>
      <w:r w:rsidRPr="00F53BDC">
        <w:t xml:space="preserve">and any subsequent correction to the register </w:t>
      </w:r>
      <w:r w:rsidR="00DC14C1">
        <w:t xml:space="preserve">is </w:t>
      </w:r>
      <w:r w:rsidRPr="00F53BDC">
        <w:t xml:space="preserve">made as soon as practicable after the reason for the absence has been established. </w:t>
      </w:r>
    </w:p>
    <w:p w14:paraId="3828C05B" w14:textId="77777777" w:rsidR="00086A8F" w:rsidRDefault="00086A8F" w:rsidP="00F41287">
      <w:pPr>
        <w:pStyle w:val="Default"/>
        <w:rPr>
          <w:color w:val="auto"/>
        </w:rPr>
      </w:pPr>
    </w:p>
    <w:p w14:paraId="070E10BE" w14:textId="77777777" w:rsidR="000A51CF" w:rsidRPr="00F53BDC" w:rsidRDefault="000A51CF" w:rsidP="00F41287">
      <w:pPr>
        <w:pStyle w:val="Default"/>
        <w:rPr>
          <w:color w:val="auto"/>
        </w:rPr>
      </w:pPr>
    </w:p>
    <w:p w14:paraId="0E6828D2" w14:textId="77777777" w:rsidR="00DD78E9" w:rsidRPr="00F53BDC" w:rsidRDefault="00086A8F" w:rsidP="00125049">
      <w:pPr>
        <w:autoSpaceDE w:val="0"/>
        <w:autoSpaceDN w:val="0"/>
        <w:adjustRightInd w:val="0"/>
        <w:rPr>
          <w:rFonts w:cs="Arial"/>
          <w:b/>
          <w:bCs/>
          <w:u w:val="single"/>
        </w:rPr>
      </w:pPr>
      <w:r w:rsidRPr="00F53BDC">
        <w:rPr>
          <w:rFonts w:cs="Arial"/>
          <w:b/>
          <w:bCs/>
        </w:rPr>
        <w:t>4</w:t>
      </w:r>
      <w:r w:rsidR="008125BC" w:rsidRPr="00F53BDC">
        <w:rPr>
          <w:rFonts w:cs="Arial"/>
          <w:b/>
          <w:bCs/>
        </w:rPr>
        <w:t xml:space="preserve">. </w:t>
      </w:r>
      <w:r w:rsidR="00CF0753" w:rsidRPr="00AC3607">
        <w:rPr>
          <w:rFonts w:cs="Arial"/>
          <w:b/>
          <w:bCs/>
        </w:rPr>
        <w:t>Responsibilities</w:t>
      </w:r>
      <w:r w:rsidR="00CF0753" w:rsidRPr="00F53BDC">
        <w:rPr>
          <w:rFonts w:cs="Arial"/>
          <w:b/>
          <w:bCs/>
          <w:u w:val="single"/>
        </w:rPr>
        <w:t xml:space="preserve"> </w:t>
      </w:r>
    </w:p>
    <w:p w14:paraId="4CF2C359" w14:textId="77777777" w:rsidR="00DD78E9" w:rsidRPr="00F53BDC" w:rsidRDefault="00DD78E9" w:rsidP="00125049">
      <w:pPr>
        <w:autoSpaceDE w:val="0"/>
        <w:autoSpaceDN w:val="0"/>
        <w:adjustRightInd w:val="0"/>
        <w:rPr>
          <w:rFonts w:cs="Arial"/>
          <w:b/>
          <w:bCs/>
          <w:u w:val="single"/>
        </w:rPr>
      </w:pPr>
    </w:p>
    <w:p w14:paraId="183D1CFA" w14:textId="77777777" w:rsidR="00DD78E9" w:rsidRPr="00F53BDC" w:rsidRDefault="00DD78E9" w:rsidP="00125049">
      <w:pPr>
        <w:autoSpaceDE w:val="0"/>
        <w:autoSpaceDN w:val="0"/>
        <w:adjustRightInd w:val="0"/>
        <w:rPr>
          <w:rFonts w:cs="Arial"/>
          <w:bCs/>
        </w:rPr>
      </w:pPr>
      <w:r w:rsidRPr="00F53BDC">
        <w:rPr>
          <w:rFonts w:cs="Arial"/>
          <w:bCs/>
        </w:rPr>
        <w:t xml:space="preserve">This attendance policy ensures that staff, governors and parents in our school are fully aware of and clear about the actions necessary to promote good attendance.  </w:t>
      </w:r>
    </w:p>
    <w:p w14:paraId="7B8D6F05" w14:textId="77777777" w:rsidR="00DD78E9" w:rsidRPr="00F53BDC" w:rsidRDefault="00DD78E9" w:rsidP="00125049">
      <w:pPr>
        <w:autoSpaceDE w:val="0"/>
        <w:autoSpaceDN w:val="0"/>
        <w:adjustRightInd w:val="0"/>
        <w:rPr>
          <w:rFonts w:cs="Arial"/>
          <w:bCs/>
        </w:rPr>
      </w:pPr>
    </w:p>
    <w:p w14:paraId="7BE9089A" w14:textId="77777777" w:rsidR="00CF0753" w:rsidRPr="00AC3607" w:rsidRDefault="00CF0753" w:rsidP="00F41287">
      <w:pPr>
        <w:autoSpaceDE w:val="0"/>
        <w:autoSpaceDN w:val="0"/>
        <w:adjustRightInd w:val="0"/>
        <w:rPr>
          <w:rFonts w:cs="Arial"/>
          <w:b/>
          <w:bCs/>
        </w:rPr>
      </w:pPr>
      <w:r w:rsidRPr="00AC3607">
        <w:rPr>
          <w:rFonts w:cs="Arial"/>
          <w:b/>
          <w:bCs/>
        </w:rPr>
        <w:t xml:space="preserve">Parents and Carers </w:t>
      </w:r>
      <w:r w:rsidR="008125BC" w:rsidRPr="00AC3607">
        <w:rPr>
          <w:rFonts w:cs="Arial"/>
          <w:b/>
          <w:bCs/>
        </w:rPr>
        <w:t xml:space="preserve"> </w:t>
      </w:r>
    </w:p>
    <w:p w14:paraId="35FBEA77" w14:textId="77777777" w:rsidR="00CF0753" w:rsidRPr="00F53BDC" w:rsidRDefault="00CF0753" w:rsidP="00125049">
      <w:pPr>
        <w:autoSpaceDE w:val="0"/>
        <w:autoSpaceDN w:val="0"/>
        <w:adjustRightInd w:val="0"/>
        <w:rPr>
          <w:rFonts w:cs="Arial"/>
        </w:rPr>
      </w:pPr>
    </w:p>
    <w:p w14:paraId="1C5EAE13" w14:textId="77777777" w:rsidR="00CF0753" w:rsidRPr="00F53BDC" w:rsidRDefault="00CF0753" w:rsidP="00125049">
      <w:pPr>
        <w:autoSpaceDE w:val="0"/>
        <w:autoSpaceDN w:val="0"/>
        <w:adjustRightInd w:val="0"/>
        <w:rPr>
          <w:rFonts w:cs="Arial"/>
        </w:rPr>
      </w:pPr>
      <w:r w:rsidRPr="00F53BDC">
        <w:rPr>
          <w:rFonts w:cs="Arial"/>
        </w:rPr>
        <w:t>Parents are responsible in law for ensuring that their children of compulsory school age receive an efficient education suitable to their age, ability, aptitude and any special educational needs that they may have</w:t>
      </w:r>
    </w:p>
    <w:p w14:paraId="7748D662" w14:textId="77777777" w:rsidR="00DD78E9" w:rsidRPr="00F53BDC" w:rsidRDefault="00DD78E9" w:rsidP="00125049">
      <w:pPr>
        <w:autoSpaceDE w:val="0"/>
        <w:autoSpaceDN w:val="0"/>
        <w:adjustRightInd w:val="0"/>
        <w:rPr>
          <w:rFonts w:cs="Arial"/>
        </w:rPr>
      </w:pPr>
    </w:p>
    <w:p w14:paraId="40555261" w14:textId="77777777" w:rsidR="00CF0753" w:rsidRPr="00F53BDC" w:rsidRDefault="00CF0753" w:rsidP="00125049">
      <w:pPr>
        <w:rPr>
          <w:rFonts w:cs="Arial"/>
        </w:rPr>
      </w:pPr>
      <w:r w:rsidRPr="00F53BDC">
        <w:rPr>
          <w:rFonts w:cs="Arial"/>
        </w:rPr>
        <w:t>Parents should:-</w:t>
      </w:r>
    </w:p>
    <w:p w14:paraId="244638EB" w14:textId="77777777" w:rsidR="00DD78E9" w:rsidRPr="00F53BDC" w:rsidRDefault="00DD78E9" w:rsidP="00DD78E9">
      <w:pPr>
        <w:autoSpaceDE w:val="0"/>
        <w:autoSpaceDN w:val="0"/>
        <w:adjustRightInd w:val="0"/>
        <w:rPr>
          <w:rFonts w:cs="Arial"/>
        </w:rPr>
      </w:pPr>
    </w:p>
    <w:p w14:paraId="35025581" w14:textId="77777777" w:rsidR="009501D4" w:rsidRPr="00F53BDC" w:rsidRDefault="00CF0753" w:rsidP="005B7BD1">
      <w:pPr>
        <w:pStyle w:val="ListParagraph"/>
        <w:numPr>
          <w:ilvl w:val="0"/>
          <w:numId w:val="11"/>
        </w:numPr>
        <w:spacing w:after="120"/>
        <w:rPr>
          <w:rFonts w:cs="Arial"/>
        </w:rPr>
      </w:pPr>
      <w:r w:rsidRPr="00F53BDC">
        <w:rPr>
          <w:rFonts w:cs="Arial"/>
        </w:rPr>
        <w:t xml:space="preserve">ensure that their children arrive at </w:t>
      </w:r>
      <w:r w:rsidR="00DD78E9" w:rsidRPr="00F53BDC">
        <w:rPr>
          <w:rFonts w:cs="Arial"/>
        </w:rPr>
        <w:t>Northgate School</w:t>
      </w:r>
      <w:r w:rsidRPr="00F53BDC">
        <w:rPr>
          <w:rFonts w:cs="Arial"/>
        </w:rPr>
        <w:t xml:space="preserve"> on time, </w:t>
      </w:r>
      <w:r w:rsidR="00D6785A" w:rsidRPr="00F53BDC">
        <w:rPr>
          <w:rFonts w:cs="Arial"/>
        </w:rPr>
        <w:t>appropriately</w:t>
      </w:r>
      <w:r w:rsidR="00C86C50" w:rsidRPr="00F53BDC">
        <w:rPr>
          <w:rFonts w:cs="Arial"/>
        </w:rPr>
        <w:t xml:space="preserve"> dressed and ready to learn</w:t>
      </w:r>
    </w:p>
    <w:p w14:paraId="3597104D" w14:textId="77777777" w:rsidR="009501D4" w:rsidRPr="00F53BDC" w:rsidRDefault="00CF0753" w:rsidP="005B7BD1">
      <w:pPr>
        <w:pStyle w:val="ListParagraph"/>
        <w:numPr>
          <w:ilvl w:val="0"/>
          <w:numId w:val="11"/>
        </w:numPr>
        <w:spacing w:after="120"/>
        <w:rPr>
          <w:rFonts w:cs="Arial"/>
        </w:rPr>
      </w:pPr>
      <w:r w:rsidRPr="00F53BDC">
        <w:rPr>
          <w:rFonts w:cs="Arial"/>
        </w:rPr>
        <w:t xml:space="preserve">instil in their children an appreciation of the importance of attending school regularly </w:t>
      </w:r>
    </w:p>
    <w:p w14:paraId="7F593D06" w14:textId="77777777" w:rsidR="009501D4" w:rsidRPr="00F53BDC" w:rsidRDefault="00C86C50" w:rsidP="005B7BD1">
      <w:pPr>
        <w:pStyle w:val="ListParagraph"/>
        <w:numPr>
          <w:ilvl w:val="0"/>
          <w:numId w:val="11"/>
        </w:numPr>
        <w:spacing w:after="120"/>
        <w:rPr>
          <w:rFonts w:cs="Arial"/>
        </w:rPr>
      </w:pPr>
      <w:r w:rsidRPr="00F53BDC">
        <w:rPr>
          <w:rFonts w:cs="Arial"/>
        </w:rPr>
        <w:t xml:space="preserve">ensure that they are aware of the attendance policy </w:t>
      </w:r>
    </w:p>
    <w:p w14:paraId="1D871454" w14:textId="77777777" w:rsidR="00CF0753" w:rsidRPr="00F53BDC" w:rsidRDefault="00CF0753" w:rsidP="005B7BD1">
      <w:pPr>
        <w:pStyle w:val="ListParagraph"/>
        <w:numPr>
          <w:ilvl w:val="0"/>
          <w:numId w:val="11"/>
        </w:numPr>
        <w:spacing w:after="120"/>
        <w:rPr>
          <w:rFonts w:cs="Arial"/>
        </w:rPr>
      </w:pPr>
      <w:r w:rsidRPr="00F53BDC">
        <w:rPr>
          <w:rFonts w:cs="Arial"/>
        </w:rPr>
        <w:t>impress upon their children the need to obser</w:t>
      </w:r>
      <w:r w:rsidR="00B778E2" w:rsidRPr="00F53BDC">
        <w:rPr>
          <w:rFonts w:cs="Arial"/>
        </w:rPr>
        <w:t xml:space="preserve">ve the </w:t>
      </w:r>
      <w:r w:rsidR="00DD78E9" w:rsidRPr="00F53BDC">
        <w:rPr>
          <w:rFonts w:cs="Arial"/>
        </w:rPr>
        <w:t>Northgate’s</w:t>
      </w:r>
      <w:r w:rsidR="00B778E2" w:rsidRPr="00F53BDC">
        <w:rPr>
          <w:rFonts w:cs="Arial"/>
        </w:rPr>
        <w:t xml:space="preserve"> code of conduct</w:t>
      </w:r>
      <w:r w:rsidRPr="00F53BDC">
        <w:rPr>
          <w:rFonts w:cs="Arial"/>
        </w:rPr>
        <w:t xml:space="preserve"> </w:t>
      </w:r>
    </w:p>
    <w:p w14:paraId="6223ABD0" w14:textId="77777777" w:rsidR="003973A9" w:rsidRPr="00F53BDC" w:rsidRDefault="00CF0753" w:rsidP="005B7BD1">
      <w:pPr>
        <w:pStyle w:val="ListParagraph"/>
        <w:numPr>
          <w:ilvl w:val="0"/>
          <w:numId w:val="11"/>
        </w:numPr>
        <w:spacing w:after="120"/>
        <w:rPr>
          <w:rFonts w:cs="Arial"/>
        </w:rPr>
      </w:pPr>
      <w:r w:rsidRPr="00F53BDC">
        <w:rPr>
          <w:rFonts w:cs="Arial"/>
        </w:rPr>
        <w:t>take an active interest in their children’s school career, praising and encouraging good work and behaviour and attending parents’ evenings and other relevant meetings</w:t>
      </w:r>
    </w:p>
    <w:p w14:paraId="0D83277A" w14:textId="77777777" w:rsidR="00CF0753" w:rsidRPr="00F53BDC" w:rsidRDefault="00CF0753" w:rsidP="005B7BD1">
      <w:pPr>
        <w:pStyle w:val="ListParagraph"/>
        <w:numPr>
          <w:ilvl w:val="0"/>
          <w:numId w:val="11"/>
        </w:numPr>
        <w:spacing w:after="120"/>
        <w:rPr>
          <w:rFonts w:cs="Arial"/>
        </w:rPr>
      </w:pPr>
      <w:r w:rsidRPr="00F53BDC">
        <w:rPr>
          <w:rFonts w:cs="Arial"/>
        </w:rPr>
        <w:t xml:space="preserve">work in partnership with </w:t>
      </w:r>
      <w:r w:rsidR="00DD78E9" w:rsidRPr="00F53BDC">
        <w:rPr>
          <w:rFonts w:cs="Arial"/>
        </w:rPr>
        <w:t>Northgate</w:t>
      </w:r>
      <w:r w:rsidRPr="00F53BDC">
        <w:rPr>
          <w:rFonts w:cs="Arial"/>
        </w:rPr>
        <w:t xml:space="preserve"> to resolve issues which may lead to non-attendance</w:t>
      </w:r>
    </w:p>
    <w:p w14:paraId="7B8E2FC9" w14:textId="77777777" w:rsidR="00CF0753" w:rsidRPr="00F53BDC" w:rsidRDefault="00CF0753" w:rsidP="005B7BD1">
      <w:pPr>
        <w:pStyle w:val="ListParagraph"/>
        <w:numPr>
          <w:ilvl w:val="0"/>
          <w:numId w:val="11"/>
        </w:numPr>
        <w:spacing w:after="120"/>
        <w:rPr>
          <w:rFonts w:cs="Arial"/>
        </w:rPr>
      </w:pPr>
      <w:r w:rsidRPr="00F53BDC">
        <w:rPr>
          <w:rFonts w:cs="Arial"/>
        </w:rPr>
        <w:t xml:space="preserve">notify </w:t>
      </w:r>
      <w:r w:rsidR="00DD78E9" w:rsidRPr="00F53BDC">
        <w:rPr>
          <w:rFonts w:cs="Arial"/>
        </w:rPr>
        <w:t>the school</w:t>
      </w:r>
      <w:r w:rsidRPr="00F53BDC">
        <w:rPr>
          <w:rFonts w:cs="Arial"/>
        </w:rPr>
        <w:t xml:space="preserve"> if </w:t>
      </w:r>
      <w:r w:rsidR="00F66901" w:rsidRPr="00F53BDC">
        <w:rPr>
          <w:rFonts w:cs="Arial"/>
        </w:rPr>
        <w:t xml:space="preserve">they are </w:t>
      </w:r>
      <w:r w:rsidRPr="00F53BDC">
        <w:rPr>
          <w:rFonts w:cs="Arial"/>
        </w:rPr>
        <w:t>absent. This should be done on the first day of absence. They should also provide an explanation for the absence. This explanation should be confirmed - preferably in writing - when the child</w:t>
      </w:r>
      <w:r w:rsidR="00F66901" w:rsidRPr="00F53BDC">
        <w:rPr>
          <w:rFonts w:cs="Arial"/>
        </w:rPr>
        <w:t xml:space="preserve">ren </w:t>
      </w:r>
      <w:r w:rsidRPr="00F53BDC">
        <w:rPr>
          <w:rFonts w:cs="Arial"/>
        </w:rPr>
        <w:t xml:space="preserve"> return to school</w:t>
      </w:r>
    </w:p>
    <w:p w14:paraId="18CC2244" w14:textId="77777777" w:rsidR="00CF0753" w:rsidRPr="00F53BDC" w:rsidRDefault="00CF0753" w:rsidP="005B7BD1">
      <w:pPr>
        <w:pStyle w:val="ListParagraph"/>
        <w:numPr>
          <w:ilvl w:val="0"/>
          <w:numId w:val="11"/>
        </w:numPr>
        <w:spacing w:after="120"/>
        <w:rPr>
          <w:rFonts w:cs="Arial"/>
        </w:rPr>
      </w:pPr>
      <w:r w:rsidRPr="00F53BDC">
        <w:rPr>
          <w:rFonts w:cs="Arial"/>
        </w:rPr>
        <w:t>avoid arranging medical/dental appointments during school hours</w:t>
      </w:r>
    </w:p>
    <w:p w14:paraId="6A4B4213" w14:textId="77777777" w:rsidR="00CF0753" w:rsidRPr="00F53BDC" w:rsidRDefault="00FE3C2C" w:rsidP="005B7BD1">
      <w:pPr>
        <w:pStyle w:val="ListParagraph"/>
        <w:numPr>
          <w:ilvl w:val="0"/>
          <w:numId w:val="11"/>
        </w:numPr>
        <w:spacing w:after="120"/>
        <w:rPr>
          <w:rFonts w:cs="Arial"/>
        </w:rPr>
      </w:pPr>
      <w:r w:rsidRPr="00F53BDC">
        <w:rPr>
          <w:rFonts w:cs="Arial"/>
        </w:rPr>
        <w:t>should not book</w:t>
      </w:r>
      <w:r w:rsidR="00CF0753" w:rsidRPr="00F53BDC">
        <w:rPr>
          <w:rFonts w:cs="Arial"/>
        </w:rPr>
        <w:t xml:space="preserve"> holidays during term time</w:t>
      </w:r>
    </w:p>
    <w:p w14:paraId="6432B5A8" w14:textId="77777777" w:rsidR="00CF0753" w:rsidRDefault="00CF0753" w:rsidP="00125049">
      <w:pPr>
        <w:rPr>
          <w:rFonts w:cs="Arial"/>
        </w:rPr>
      </w:pPr>
    </w:p>
    <w:p w14:paraId="1839381E" w14:textId="77777777" w:rsidR="00AC3607" w:rsidRDefault="00AC3607" w:rsidP="00125049">
      <w:pPr>
        <w:rPr>
          <w:rFonts w:cs="Arial"/>
        </w:rPr>
      </w:pPr>
    </w:p>
    <w:p w14:paraId="662A8A72" w14:textId="77777777" w:rsidR="00AC3607" w:rsidRDefault="00AC3607" w:rsidP="00125049">
      <w:pPr>
        <w:rPr>
          <w:rFonts w:cs="Arial"/>
        </w:rPr>
      </w:pPr>
    </w:p>
    <w:p w14:paraId="090E366C" w14:textId="77777777" w:rsidR="00AC3607" w:rsidRDefault="00AC3607" w:rsidP="00125049">
      <w:pPr>
        <w:rPr>
          <w:rFonts w:cs="Arial"/>
        </w:rPr>
      </w:pPr>
    </w:p>
    <w:p w14:paraId="014A7C25" w14:textId="77777777" w:rsidR="00AC3607" w:rsidRDefault="00AC3607" w:rsidP="00125049">
      <w:pPr>
        <w:rPr>
          <w:rFonts w:cs="Arial"/>
        </w:rPr>
      </w:pPr>
    </w:p>
    <w:p w14:paraId="21893FAE" w14:textId="77777777" w:rsidR="00AC3607" w:rsidRPr="00F53BDC" w:rsidRDefault="00AC3607" w:rsidP="00125049">
      <w:pPr>
        <w:rPr>
          <w:rFonts w:cs="Arial"/>
        </w:rPr>
      </w:pPr>
    </w:p>
    <w:p w14:paraId="086FD74F" w14:textId="77777777" w:rsidR="00CF0753" w:rsidRPr="00AC3607" w:rsidRDefault="00CF0753" w:rsidP="00F41287">
      <w:pPr>
        <w:autoSpaceDE w:val="0"/>
        <w:autoSpaceDN w:val="0"/>
        <w:adjustRightInd w:val="0"/>
        <w:rPr>
          <w:rFonts w:cs="Arial"/>
          <w:b/>
          <w:bCs/>
        </w:rPr>
      </w:pPr>
      <w:r w:rsidRPr="00AC3607">
        <w:rPr>
          <w:rFonts w:cs="Arial"/>
          <w:b/>
          <w:bCs/>
        </w:rPr>
        <w:lastRenderedPageBreak/>
        <w:t>Schoo</w:t>
      </w:r>
      <w:r w:rsidR="00DD78E9" w:rsidRPr="00AC3607">
        <w:rPr>
          <w:rFonts w:cs="Arial"/>
          <w:b/>
          <w:bCs/>
        </w:rPr>
        <w:t>l</w:t>
      </w:r>
      <w:r w:rsidRPr="00AC3607">
        <w:rPr>
          <w:rFonts w:cs="Arial"/>
          <w:b/>
          <w:bCs/>
        </w:rPr>
        <w:t xml:space="preserve"> </w:t>
      </w:r>
      <w:r w:rsidR="004F1F7F" w:rsidRPr="00AC3607">
        <w:rPr>
          <w:rFonts w:cs="Arial"/>
          <w:b/>
          <w:bCs/>
        </w:rPr>
        <w:t xml:space="preserve"> </w:t>
      </w:r>
    </w:p>
    <w:p w14:paraId="45A3AD0B" w14:textId="77777777" w:rsidR="00CF0753" w:rsidRPr="00F53BDC" w:rsidRDefault="00CF0753" w:rsidP="00125049">
      <w:pPr>
        <w:pStyle w:val="Default"/>
        <w:rPr>
          <w:color w:val="auto"/>
        </w:rPr>
      </w:pPr>
    </w:p>
    <w:p w14:paraId="33325371" w14:textId="77777777" w:rsidR="00CF0753" w:rsidRPr="00F53BDC" w:rsidRDefault="00DD78E9" w:rsidP="00125049">
      <w:pPr>
        <w:rPr>
          <w:rFonts w:cs="Arial"/>
        </w:rPr>
      </w:pPr>
      <w:r w:rsidRPr="00F53BDC">
        <w:rPr>
          <w:rFonts w:cs="Arial"/>
        </w:rPr>
        <w:t>Northgate will</w:t>
      </w:r>
      <w:r w:rsidR="00CF0753" w:rsidRPr="00F53BDC">
        <w:rPr>
          <w:rFonts w:cs="Arial"/>
        </w:rPr>
        <w:t xml:space="preserve">:- </w:t>
      </w:r>
    </w:p>
    <w:p w14:paraId="2CB7E4BA" w14:textId="77777777" w:rsidR="00CF0753" w:rsidRPr="00F53BDC" w:rsidRDefault="00CF0753" w:rsidP="00125049">
      <w:pPr>
        <w:pStyle w:val="Default"/>
        <w:rPr>
          <w:color w:val="auto"/>
        </w:rPr>
      </w:pPr>
    </w:p>
    <w:p w14:paraId="25CE82C5" w14:textId="77777777" w:rsidR="00CF0753" w:rsidRPr="00F53BDC" w:rsidRDefault="00E45A45" w:rsidP="005B7BD1">
      <w:pPr>
        <w:pStyle w:val="BodyTextIndent3"/>
        <w:numPr>
          <w:ilvl w:val="0"/>
          <w:numId w:val="1"/>
        </w:numPr>
        <w:tabs>
          <w:tab w:val="clear" w:pos="1400"/>
          <w:tab w:val="num" w:pos="320"/>
        </w:tabs>
        <w:ind w:left="360"/>
        <w:rPr>
          <w:rFonts w:cs="Arial"/>
          <w:sz w:val="24"/>
          <w:szCs w:val="24"/>
        </w:rPr>
      </w:pPr>
      <w:r w:rsidRPr="00F53BDC">
        <w:rPr>
          <w:rFonts w:cs="Arial"/>
          <w:sz w:val="24"/>
          <w:szCs w:val="24"/>
        </w:rPr>
        <w:t xml:space="preserve"> </w:t>
      </w:r>
      <w:r w:rsidR="00CF0753" w:rsidRPr="00F53BDC">
        <w:rPr>
          <w:rFonts w:cs="Arial"/>
          <w:sz w:val="24"/>
          <w:szCs w:val="24"/>
        </w:rPr>
        <w:t xml:space="preserve">work actively to maximise attendance rates - both in relation to individual pupils and for the pupil body as a whole - as one of their key tasks </w:t>
      </w:r>
    </w:p>
    <w:p w14:paraId="7E7B992D" w14:textId="77777777" w:rsidR="008C1A32" w:rsidRPr="00F53BDC" w:rsidRDefault="00E45A45" w:rsidP="005B7BD1">
      <w:pPr>
        <w:pStyle w:val="BodyTextIndent3"/>
        <w:numPr>
          <w:ilvl w:val="0"/>
          <w:numId w:val="1"/>
        </w:numPr>
        <w:tabs>
          <w:tab w:val="clear" w:pos="1400"/>
          <w:tab w:val="num" w:pos="320"/>
        </w:tabs>
        <w:ind w:left="360"/>
        <w:rPr>
          <w:rFonts w:cs="Arial"/>
          <w:sz w:val="24"/>
          <w:szCs w:val="24"/>
        </w:rPr>
      </w:pPr>
      <w:r w:rsidRPr="00F53BDC">
        <w:rPr>
          <w:rFonts w:cs="Arial"/>
          <w:sz w:val="24"/>
          <w:szCs w:val="24"/>
        </w:rPr>
        <w:t xml:space="preserve"> </w:t>
      </w:r>
      <w:r w:rsidR="008C1A32" w:rsidRPr="00F53BDC">
        <w:rPr>
          <w:rFonts w:cs="Arial"/>
          <w:sz w:val="24"/>
          <w:szCs w:val="24"/>
        </w:rPr>
        <w:t>have clear policies in place to address persistent absence</w:t>
      </w:r>
    </w:p>
    <w:p w14:paraId="66B05CD7" w14:textId="77777777" w:rsidR="00CF0753" w:rsidRPr="00F53BDC" w:rsidRDefault="00E45A45" w:rsidP="005B7BD1">
      <w:pPr>
        <w:pStyle w:val="BodyTextIndent3"/>
        <w:numPr>
          <w:ilvl w:val="0"/>
          <w:numId w:val="1"/>
        </w:numPr>
        <w:tabs>
          <w:tab w:val="clear" w:pos="1400"/>
          <w:tab w:val="num" w:pos="320"/>
        </w:tabs>
        <w:ind w:left="360"/>
        <w:rPr>
          <w:rFonts w:cs="Arial"/>
          <w:sz w:val="24"/>
          <w:szCs w:val="24"/>
        </w:rPr>
      </w:pPr>
      <w:r w:rsidRPr="00F53BDC">
        <w:rPr>
          <w:rFonts w:cs="Arial"/>
          <w:sz w:val="24"/>
          <w:szCs w:val="24"/>
        </w:rPr>
        <w:t xml:space="preserve"> </w:t>
      </w:r>
      <w:r w:rsidR="00CF0753" w:rsidRPr="00F53BDC">
        <w:rPr>
          <w:rFonts w:cs="Arial"/>
          <w:sz w:val="24"/>
          <w:szCs w:val="24"/>
        </w:rPr>
        <w:t xml:space="preserve">support parents </w:t>
      </w:r>
      <w:r w:rsidR="00DD78E9" w:rsidRPr="00F53BDC">
        <w:rPr>
          <w:rFonts w:cs="Arial"/>
          <w:sz w:val="24"/>
          <w:szCs w:val="24"/>
        </w:rPr>
        <w:t xml:space="preserve">and be sensitive to any individual parent needs </w:t>
      </w:r>
      <w:r w:rsidR="00CF0753" w:rsidRPr="00F53BDC">
        <w:rPr>
          <w:rFonts w:cs="Arial"/>
          <w:sz w:val="24"/>
          <w:szCs w:val="24"/>
        </w:rPr>
        <w:t xml:space="preserve">in ensuring the regular and punctual attendance of pupils and promptly respond to any issue which may lead to non-attendance </w:t>
      </w:r>
    </w:p>
    <w:p w14:paraId="16E689F0" w14:textId="77777777" w:rsidR="004F1F7F" w:rsidRPr="00F53BDC" w:rsidRDefault="004F1F7F" w:rsidP="004F1F7F">
      <w:pPr>
        <w:pStyle w:val="BodyTextIndent2"/>
        <w:rPr>
          <w:rFonts w:cs="Arial"/>
        </w:rPr>
      </w:pPr>
      <w:r w:rsidRPr="00F53BDC">
        <w:rPr>
          <w:rFonts w:cs="Arial"/>
        </w:rPr>
        <w:t>All members of school staff have a responsibility for identifying trends in attendance and punctuality. The following includes a more specific list of the kinds of responsibilities which individuals might have.</w:t>
      </w:r>
    </w:p>
    <w:p w14:paraId="254669E5" w14:textId="77777777" w:rsidR="004F1F7F" w:rsidRPr="00F53BDC" w:rsidRDefault="004F1F7F" w:rsidP="004F1F7F">
      <w:pPr>
        <w:tabs>
          <w:tab w:val="center" w:pos="4320"/>
        </w:tabs>
        <w:rPr>
          <w:rFonts w:cs="Arial"/>
          <w:bCs/>
          <w:u w:val="single"/>
        </w:rPr>
      </w:pPr>
    </w:p>
    <w:p w14:paraId="19594864" w14:textId="77777777" w:rsidR="004F1F7F" w:rsidRPr="00F53BDC" w:rsidRDefault="004F1F7F" w:rsidP="004F1F7F">
      <w:pPr>
        <w:tabs>
          <w:tab w:val="center" w:pos="4320"/>
        </w:tabs>
        <w:rPr>
          <w:rFonts w:cs="Arial"/>
          <w:bCs/>
          <w:u w:val="single"/>
        </w:rPr>
      </w:pPr>
      <w:r w:rsidRPr="00F53BDC">
        <w:rPr>
          <w:rFonts w:cs="Arial"/>
          <w:bCs/>
          <w:u w:val="single"/>
        </w:rPr>
        <w:t>Class teacher</w:t>
      </w:r>
    </w:p>
    <w:p w14:paraId="113AE1C6" w14:textId="77777777" w:rsidR="004F1F7F" w:rsidRPr="00F53BDC" w:rsidRDefault="004F1F7F" w:rsidP="004F1F7F">
      <w:pPr>
        <w:tabs>
          <w:tab w:val="center" w:pos="4320"/>
        </w:tabs>
        <w:rPr>
          <w:rFonts w:cs="Arial"/>
          <w:bCs/>
          <w:u w:val="single"/>
        </w:rPr>
      </w:pPr>
    </w:p>
    <w:p w14:paraId="1AF41A4F" w14:textId="77777777" w:rsidR="004F1F7F" w:rsidRPr="00F53BDC" w:rsidRDefault="004F1F7F" w:rsidP="004F1F7F">
      <w:pPr>
        <w:tabs>
          <w:tab w:val="center" w:pos="4320"/>
        </w:tabs>
        <w:rPr>
          <w:rFonts w:cs="Arial"/>
          <w:bCs/>
        </w:rPr>
      </w:pPr>
      <w:r w:rsidRPr="00F53BDC">
        <w:rPr>
          <w:rFonts w:cs="Arial"/>
          <w:bCs/>
        </w:rPr>
        <w:t>Class teachers are responsible for:</w:t>
      </w:r>
    </w:p>
    <w:p w14:paraId="21A21714" w14:textId="77777777" w:rsidR="004F1F7F" w:rsidRPr="00F53BDC" w:rsidRDefault="004F1F7F" w:rsidP="004F1F7F">
      <w:pPr>
        <w:tabs>
          <w:tab w:val="center" w:pos="4320"/>
        </w:tabs>
        <w:rPr>
          <w:rFonts w:cs="Arial"/>
          <w:bCs/>
          <w:u w:val="single"/>
        </w:rPr>
      </w:pPr>
    </w:p>
    <w:p w14:paraId="625C0D97" w14:textId="77777777" w:rsidR="009501D4" w:rsidRPr="00F53BDC" w:rsidRDefault="009501D4" w:rsidP="005B7BD1">
      <w:pPr>
        <w:pStyle w:val="ListParagraph"/>
        <w:numPr>
          <w:ilvl w:val="0"/>
          <w:numId w:val="10"/>
        </w:numPr>
        <w:tabs>
          <w:tab w:val="center" w:pos="4320"/>
        </w:tabs>
        <w:rPr>
          <w:rFonts w:cs="Arial"/>
          <w:bCs/>
        </w:rPr>
      </w:pPr>
      <w:r w:rsidRPr="00F53BDC">
        <w:rPr>
          <w:rFonts w:cs="Arial"/>
          <w:bCs/>
        </w:rPr>
        <w:t xml:space="preserve">Marking the register accurately using the codes in Appendix 1 </w:t>
      </w:r>
    </w:p>
    <w:p w14:paraId="008243F5"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Keeping an overview of class and individual attendance looking particularly for either poor overall attendance, anomalies in patterns of attendance and/ or unusual explanations for attendance offered by children and their parents/ carers</w:t>
      </w:r>
    </w:p>
    <w:p w14:paraId="2075C946"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Informing the Headteacher where there are concerns and acting upon them</w:t>
      </w:r>
    </w:p>
    <w:p w14:paraId="61B74FE8"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Providing background information to support referrals</w:t>
      </w:r>
    </w:p>
    <w:p w14:paraId="50815594"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Monitoring follow-up once actions have been taken to correct attendance concerns</w:t>
      </w:r>
    </w:p>
    <w:p w14:paraId="0CBCEC48"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Emphasising with their class the importance of good attendance and promptness</w:t>
      </w:r>
    </w:p>
    <w:p w14:paraId="46C12DA5"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Following up absences with immediate requests for explanation which should be noted inside the register</w:t>
      </w:r>
    </w:p>
    <w:p w14:paraId="7C00E236" w14:textId="77777777" w:rsidR="004F1F7F" w:rsidRPr="00F53BDC" w:rsidRDefault="004F1F7F" w:rsidP="005B7BD1">
      <w:pPr>
        <w:pStyle w:val="ListParagraph"/>
        <w:numPr>
          <w:ilvl w:val="0"/>
          <w:numId w:val="10"/>
        </w:numPr>
        <w:tabs>
          <w:tab w:val="center" w:pos="4320"/>
        </w:tabs>
        <w:rPr>
          <w:rFonts w:cs="Arial"/>
          <w:bCs/>
        </w:rPr>
      </w:pPr>
      <w:r w:rsidRPr="00F53BDC">
        <w:rPr>
          <w:rFonts w:cs="Arial"/>
          <w:bCs/>
        </w:rPr>
        <w:t>Discussing attendance issues at consultation evenings where necessary</w:t>
      </w:r>
    </w:p>
    <w:p w14:paraId="48F33890" w14:textId="77777777" w:rsidR="004F1F7F" w:rsidRPr="00F53BDC" w:rsidRDefault="004F1F7F" w:rsidP="004F1F7F">
      <w:pPr>
        <w:tabs>
          <w:tab w:val="center" w:pos="4320"/>
        </w:tabs>
        <w:rPr>
          <w:rFonts w:cs="Arial"/>
          <w:bCs/>
          <w:u w:val="single"/>
        </w:rPr>
      </w:pPr>
    </w:p>
    <w:p w14:paraId="35CDCB66" w14:textId="77777777" w:rsidR="004F1F7F" w:rsidRPr="00F53BDC" w:rsidRDefault="004F1F7F" w:rsidP="004F1F7F">
      <w:pPr>
        <w:tabs>
          <w:tab w:val="center" w:pos="4320"/>
        </w:tabs>
        <w:rPr>
          <w:rFonts w:cs="Arial"/>
          <w:bCs/>
          <w:u w:val="single"/>
        </w:rPr>
      </w:pPr>
      <w:r w:rsidRPr="00F53BDC">
        <w:rPr>
          <w:rFonts w:cs="Arial"/>
          <w:bCs/>
          <w:u w:val="single"/>
        </w:rPr>
        <w:t>Headteacher</w:t>
      </w:r>
    </w:p>
    <w:p w14:paraId="3300CECA" w14:textId="77777777" w:rsidR="004F1F7F" w:rsidRPr="00F53BDC" w:rsidRDefault="004F1F7F" w:rsidP="004F1F7F">
      <w:pPr>
        <w:tabs>
          <w:tab w:val="center" w:pos="4320"/>
        </w:tabs>
        <w:rPr>
          <w:rFonts w:cs="Arial"/>
          <w:bCs/>
          <w:u w:val="single"/>
        </w:rPr>
      </w:pPr>
    </w:p>
    <w:p w14:paraId="4109E0D7" w14:textId="77777777" w:rsidR="004F1F7F" w:rsidRPr="00F53BDC" w:rsidRDefault="004F1F7F" w:rsidP="004F1F7F">
      <w:pPr>
        <w:tabs>
          <w:tab w:val="center" w:pos="4320"/>
        </w:tabs>
        <w:rPr>
          <w:rFonts w:cs="Arial"/>
          <w:bCs/>
        </w:rPr>
      </w:pPr>
      <w:r w:rsidRPr="00F53BDC">
        <w:rPr>
          <w:rFonts w:cs="Arial"/>
          <w:bCs/>
        </w:rPr>
        <w:t>The Headteacher is responsible for:</w:t>
      </w:r>
    </w:p>
    <w:p w14:paraId="3303808E" w14:textId="77777777" w:rsidR="004F1F7F" w:rsidRPr="00F53BDC" w:rsidRDefault="004F1F7F" w:rsidP="004F1F7F">
      <w:pPr>
        <w:tabs>
          <w:tab w:val="center" w:pos="4320"/>
        </w:tabs>
        <w:rPr>
          <w:rFonts w:cs="Arial"/>
          <w:bCs/>
        </w:rPr>
      </w:pPr>
    </w:p>
    <w:p w14:paraId="2867A95E" w14:textId="77777777"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Ensuring all staff see attendance as part of their responsibility</w:t>
      </w:r>
    </w:p>
    <w:p w14:paraId="2BD95690" w14:textId="77777777"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Overall monitoring of school attendance</w:t>
      </w:r>
    </w:p>
    <w:p w14:paraId="4BDA9CDE" w14:textId="1187F3DC" w:rsidR="004F1F7F" w:rsidRPr="00F53BDC" w:rsidRDefault="000F3C1F" w:rsidP="006F5B87">
      <w:pPr>
        <w:pStyle w:val="ListParagraph"/>
        <w:numPr>
          <w:ilvl w:val="0"/>
          <w:numId w:val="8"/>
        </w:numPr>
        <w:tabs>
          <w:tab w:val="center" w:pos="4320"/>
        </w:tabs>
        <w:spacing w:line="276" w:lineRule="auto"/>
        <w:rPr>
          <w:rFonts w:cs="Arial"/>
          <w:bCs/>
        </w:rPr>
      </w:pPr>
      <w:r>
        <w:rPr>
          <w:rFonts w:cs="Arial"/>
          <w:bCs/>
        </w:rPr>
        <w:t>Evaluating t</w:t>
      </w:r>
      <w:r w:rsidR="004F1F7F" w:rsidRPr="00F53BDC">
        <w:rPr>
          <w:rFonts w:cs="Arial"/>
          <w:bCs/>
        </w:rPr>
        <w:t>rends in authorised and unauthorised absence</w:t>
      </w:r>
    </w:p>
    <w:p w14:paraId="1CC0C03A" w14:textId="4703B805"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Contacting families where concerns are raised about absence</w:t>
      </w:r>
      <w:r w:rsidR="006F5B87">
        <w:rPr>
          <w:rFonts w:cs="Arial"/>
          <w:bCs/>
        </w:rPr>
        <w:t>,</w:t>
      </w:r>
      <w:r w:rsidRPr="00F53BDC">
        <w:rPr>
          <w:rFonts w:cs="Arial"/>
          <w:bCs/>
        </w:rPr>
        <w:t xml:space="preserve"> including arranging meetings to discuss attendance issues</w:t>
      </w:r>
      <w:r w:rsidR="006F5B87">
        <w:rPr>
          <w:rFonts w:cs="Arial"/>
          <w:bCs/>
        </w:rPr>
        <w:t xml:space="preserve"> and if necessary putting an action plan in place</w:t>
      </w:r>
    </w:p>
    <w:p w14:paraId="299B20CD" w14:textId="77777777"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Monitoring individual attendance where concerns have been raised</w:t>
      </w:r>
    </w:p>
    <w:p w14:paraId="3F4626FF" w14:textId="08318345"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Actively address</w:t>
      </w:r>
      <w:r w:rsidR="000F3C1F">
        <w:rPr>
          <w:rFonts w:cs="Arial"/>
          <w:bCs/>
        </w:rPr>
        <w:t>ing</w:t>
      </w:r>
      <w:r w:rsidRPr="00F53BDC">
        <w:rPr>
          <w:rFonts w:cs="Arial"/>
          <w:bCs/>
        </w:rPr>
        <w:t xml:space="preserve"> all issues, such as </w:t>
      </w:r>
      <w:r w:rsidR="000F3C1F">
        <w:rPr>
          <w:rFonts w:cs="Arial"/>
          <w:bCs/>
        </w:rPr>
        <w:t>bullying, which may lead to non-</w:t>
      </w:r>
      <w:r w:rsidRPr="00F53BDC">
        <w:rPr>
          <w:rFonts w:cs="Arial"/>
          <w:bCs/>
        </w:rPr>
        <w:t>attendance</w:t>
      </w:r>
    </w:p>
    <w:p w14:paraId="0152EC44" w14:textId="77777777"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Making referrals to the Attendance Improvement Officer (AIO)</w:t>
      </w:r>
    </w:p>
    <w:p w14:paraId="653EA832" w14:textId="77777777"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Providing reports and background information to inform discussion with the school’s AIO</w:t>
      </w:r>
    </w:p>
    <w:p w14:paraId="2FC7688C" w14:textId="77777777" w:rsidR="004F1F7F" w:rsidRPr="00F53BDC" w:rsidRDefault="004F1F7F" w:rsidP="006F5B87">
      <w:pPr>
        <w:pStyle w:val="ListParagraph"/>
        <w:numPr>
          <w:ilvl w:val="0"/>
          <w:numId w:val="8"/>
        </w:numPr>
        <w:tabs>
          <w:tab w:val="center" w:pos="4320"/>
        </w:tabs>
        <w:spacing w:line="276" w:lineRule="auto"/>
        <w:rPr>
          <w:rFonts w:cs="Arial"/>
          <w:bCs/>
        </w:rPr>
      </w:pPr>
      <w:r w:rsidRPr="00F53BDC">
        <w:rPr>
          <w:rFonts w:cs="Arial"/>
          <w:bCs/>
        </w:rPr>
        <w:t>Liaising with other professionals to determine potential sources of difficulties and reasons for absence.</w:t>
      </w:r>
    </w:p>
    <w:p w14:paraId="100294C2" w14:textId="1822DCB4" w:rsidR="004F1F7F" w:rsidRPr="00F53BDC" w:rsidRDefault="000F3C1F" w:rsidP="006F5B87">
      <w:pPr>
        <w:pStyle w:val="ListParagraph"/>
        <w:numPr>
          <w:ilvl w:val="0"/>
          <w:numId w:val="8"/>
        </w:numPr>
        <w:tabs>
          <w:tab w:val="center" w:pos="4320"/>
        </w:tabs>
        <w:spacing w:line="276" w:lineRule="auto"/>
        <w:rPr>
          <w:rFonts w:cs="Arial"/>
          <w:bCs/>
        </w:rPr>
      </w:pPr>
      <w:r>
        <w:rPr>
          <w:rFonts w:cs="Arial"/>
          <w:bCs/>
        </w:rPr>
        <w:lastRenderedPageBreak/>
        <w:t>I</w:t>
      </w:r>
      <w:r w:rsidR="00F41287" w:rsidRPr="00F53BDC">
        <w:rPr>
          <w:rFonts w:cs="Arial"/>
          <w:bCs/>
        </w:rPr>
        <w:t>nforming Governors of attendance data and trends</w:t>
      </w:r>
    </w:p>
    <w:p w14:paraId="4E119E68" w14:textId="77777777" w:rsidR="00086A8F" w:rsidRPr="00F53BDC" w:rsidRDefault="00086A8F" w:rsidP="004F1F7F">
      <w:pPr>
        <w:tabs>
          <w:tab w:val="center" w:pos="4320"/>
        </w:tabs>
        <w:rPr>
          <w:rFonts w:cs="Arial"/>
          <w:bCs/>
          <w:u w:val="single"/>
        </w:rPr>
      </w:pPr>
    </w:p>
    <w:p w14:paraId="14F6E402" w14:textId="77777777" w:rsidR="004F1F7F" w:rsidRPr="00F53BDC" w:rsidRDefault="004F1F7F" w:rsidP="004F1F7F">
      <w:pPr>
        <w:tabs>
          <w:tab w:val="center" w:pos="4320"/>
        </w:tabs>
        <w:rPr>
          <w:rFonts w:cs="Arial"/>
          <w:bCs/>
          <w:u w:val="single"/>
        </w:rPr>
      </w:pPr>
      <w:r w:rsidRPr="00F53BDC">
        <w:rPr>
          <w:rFonts w:cs="Arial"/>
          <w:bCs/>
          <w:u w:val="single"/>
        </w:rPr>
        <w:t>Administration staff</w:t>
      </w:r>
    </w:p>
    <w:p w14:paraId="5E95ED9A" w14:textId="77777777" w:rsidR="004F1F7F" w:rsidRPr="00F53BDC" w:rsidRDefault="004F1F7F" w:rsidP="004F1F7F">
      <w:pPr>
        <w:tabs>
          <w:tab w:val="center" w:pos="4320"/>
        </w:tabs>
        <w:rPr>
          <w:rFonts w:cs="Arial"/>
          <w:bCs/>
          <w:u w:val="single"/>
        </w:rPr>
      </w:pPr>
    </w:p>
    <w:p w14:paraId="38C914B9" w14:textId="77777777" w:rsidR="004F1F7F" w:rsidRPr="00F53BDC" w:rsidRDefault="004F1F7F" w:rsidP="004F1F7F">
      <w:pPr>
        <w:tabs>
          <w:tab w:val="center" w:pos="4320"/>
        </w:tabs>
        <w:rPr>
          <w:rFonts w:cs="Arial"/>
          <w:bCs/>
        </w:rPr>
      </w:pPr>
      <w:r w:rsidRPr="00F53BDC">
        <w:rPr>
          <w:rFonts w:cs="Arial"/>
          <w:bCs/>
        </w:rPr>
        <w:t>Staff in the School Office are responsible for:</w:t>
      </w:r>
    </w:p>
    <w:p w14:paraId="152CC6A4" w14:textId="77777777" w:rsidR="004F1F7F" w:rsidRPr="00F53BDC" w:rsidRDefault="004F1F7F" w:rsidP="004F1F7F">
      <w:pPr>
        <w:tabs>
          <w:tab w:val="center" w:pos="4320"/>
        </w:tabs>
        <w:rPr>
          <w:rFonts w:cs="Arial"/>
          <w:bCs/>
        </w:rPr>
      </w:pPr>
    </w:p>
    <w:p w14:paraId="71CD355A" w14:textId="77777777" w:rsidR="004F1F7F" w:rsidRPr="00F53BDC" w:rsidRDefault="004F1F7F" w:rsidP="006F5B87">
      <w:pPr>
        <w:pStyle w:val="ListParagraph"/>
        <w:numPr>
          <w:ilvl w:val="0"/>
          <w:numId w:val="9"/>
        </w:numPr>
        <w:tabs>
          <w:tab w:val="center" w:pos="4320"/>
        </w:tabs>
        <w:spacing w:line="276" w:lineRule="auto"/>
        <w:rPr>
          <w:rFonts w:cs="Arial"/>
          <w:bCs/>
        </w:rPr>
      </w:pPr>
      <w:r w:rsidRPr="00F53BDC">
        <w:rPr>
          <w:rFonts w:cs="Arial"/>
          <w:bCs/>
        </w:rPr>
        <w:t>Collating and recording registration and attendance information.</w:t>
      </w:r>
    </w:p>
    <w:p w14:paraId="6884AB3D" w14:textId="6CEDC890" w:rsidR="004F1F7F" w:rsidRPr="00F53BDC" w:rsidRDefault="004F1F7F" w:rsidP="006F5B87">
      <w:pPr>
        <w:pStyle w:val="ListParagraph"/>
        <w:numPr>
          <w:ilvl w:val="0"/>
          <w:numId w:val="9"/>
        </w:numPr>
        <w:tabs>
          <w:tab w:val="center" w:pos="4320"/>
        </w:tabs>
        <w:spacing w:line="276" w:lineRule="auto"/>
        <w:rPr>
          <w:rFonts w:cs="Arial"/>
          <w:bCs/>
        </w:rPr>
      </w:pPr>
      <w:r w:rsidRPr="00F53BDC">
        <w:rPr>
          <w:rFonts w:cs="Arial"/>
          <w:bCs/>
        </w:rPr>
        <w:t>Taking and recording messages from parents regarding absence</w:t>
      </w:r>
      <w:r w:rsidR="006F5B87">
        <w:rPr>
          <w:rFonts w:cs="Arial"/>
          <w:bCs/>
        </w:rPr>
        <w:t>.</w:t>
      </w:r>
    </w:p>
    <w:p w14:paraId="44AA3294" w14:textId="033A83A7" w:rsidR="004F1F7F" w:rsidRPr="00F53BDC" w:rsidRDefault="004F1F7F" w:rsidP="006F5B87">
      <w:pPr>
        <w:pStyle w:val="ListParagraph"/>
        <w:numPr>
          <w:ilvl w:val="0"/>
          <w:numId w:val="9"/>
        </w:numPr>
        <w:tabs>
          <w:tab w:val="center" w:pos="4320"/>
        </w:tabs>
        <w:spacing w:line="276" w:lineRule="auto"/>
        <w:rPr>
          <w:rFonts w:cs="Arial"/>
          <w:bCs/>
        </w:rPr>
      </w:pPr>
      <w:r w:rsidRPr="00F53BDC">
        <w:rPr>
          <w:rFonts w:cs="Arial"/>
          <w:bCs/>
        </w:rPr>
        <w:t xml:space="preserve">Ensuring the Absence/Late </w:t>
      </w:r>
      <w:r w:rsidR="000F3C1F">
        <w:rPr>
          <w:rFonts w:cs="Arial"/>
          <w:bCs/>
        </w:rPr>
        <w:t>record on screen</w:t>
      </w:r>
      <w:r w:rsidRPr="00F53BDC">
        <w:rPr>
          <w:rFonts w:cs="Arial"/>
          <w:bCs/>
        </w:rPr>
        <w:t xml:space="preserve"> </w:t>
      </w:r>
      <w:r w:rsidR="000F3C1F">
        <w:rPr>
          <w:rFonts w:cs="Arial"/>
          <w:bCs/>
        </w:rPr>
        <w:t xml:space="preserve">in entrance hall </w:t>
      </w:r>
      <w:r w:rsidRPr="00F53BDC">
        <w:rPr>
          <w:rFonts w:cs="Arial"/>
          <w:bCs/>
        </w:rPr>
        <w:t>is completed</w:t>
      </w:r>
    </w:p>
    <w:p w14:paraId="5063356D" w14:textId="77777777" w:rsidR="004F1F7F" w:rsidRPr="00F53BDC" w:rsidRDefault="004F1F7F" w:rsidP="006F5B87">
      <w:pPr>
        <w:pStyle w:val="ListParagraph"/>
        <w:numPr>
          <w:ilvl w:val="0"/>
          <w:numId w:val="9"/>
        </w:numPr>
        <w:tabs>
          <w:tab w:val="center" w:pos="4320"/>
        </w:tabs>
        <w:spacing w:line="276" w:lineRule="auto"/>
        <w:rPr>
          <w:rFonts w:cs="Arial"/>
          <w:bCs/>
        </w:rPr>
      </w:pPr>
      <w:r w:rsidRPr="00F53BDC">
        <w:rPr>
          <w:rFonts w:cs="Arial"/>
          <w:bCs/>
        </w:rPr>
        <w:t>Contacting parents of absent children where no contact has been made.</w:t>
      </w:r>
    </w:p>
    <w:p w14:paraId="09057263" w14:textId="793422A9" w:rsidR="004F1F7F" w:rsidRPr="00F53BDC" w:rsidRDefault="004F1F7F" w:rsidP="006F5B87">
      <w:pPr>
        <w:pStyle w:val="ListParagraph"/>
        <w:numPr>
          <w:ilvl w:val="0"/>
          <w:numId w:val="9"/>
        </w:numPr>
        <w:tabs>
          <w:tab w:val="center" w:pos="4320"/>
        </w:tabs>
        <w:spacing w:line="276" w:lineRule="auto"/>
        <w:rPr>
          <w:rFonts w:cs="Arial"/>
          <w:bCs/>
        </w:rPr>
      </w:pPr>
      <w:r w:rsidRPr="00F53BDC">
        <w:rPr>
          <w:rFonts w:cs="Arial"/>
          <w:bCs/>
        </w:rPr>
        <w:t>Recording details of children who arrive late or go home</w:t>
      </w:r>
      <w:r w:rsidR="006F5B87">
        <w:rPr>
          <w:rFonts w:cs="Arial"/>
          <w:bCs/>
        </w:rPr>
        <w:t>.</w:t>
      </w:r>
    </w:p>
    <w:p w14:paraId="31020700" w14:textId="77777777" w:rsidR="004F1F7F" w:rsidRPr="00F53BDC" w:rsidRDefault="004F1F7F" w:rsidP="006F5B87">
      <w:pPr>
        <w:pStyle w:val="ListParagraph"/>
        <w:numPr>
          <w:ilvl w:val="0"/>
          <w:numId w:val="9"/>
        </w:numPr>
        <w:tabs>
          <w:tab w:val="center" w:pos="4320"/>
        </w:tabs>
        <w:spacing w:line="276" w:lineRule="auto"/>
        <w:rPr>
          <w:rFonts w:cs="Arial"/>
          <w:bCs/>
        </w:rPr>
      </w:pPr>
      <w:r w:rsidRPr="00F53BDC">
        <w:rPr>
          <w:rFonts w:cs="Arial"/>
          <w:bCs/>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r w:rsidR="00397B8F" w:rsidRPr="00F53BDC">
        <w:rPr>
          <w:rFonts w:cs="Arial"/>
          <w:bCs/>
        </w:rPr>
        <w:t>.</w:t>
      </w:r>
    </w:p>
    <w:p w14:paraId="35D345F8" w14:textId="6022B264" w:rsidR="00397B8F" w:rsidRPr="00F53BDC" w:rsidRDefault="00397B8F" w:rsidP="006F5B87">
      <w:pPr>
        <w:pStyle w:val="ListParagraph"/>
        <w:numPr>
          <w:ilvl w:val="0"/>
          <w:numId w:val="9"/>
        </w:numPr>
        <w:tabs>
          <w:tab w:val="center" w:pos="4320"/>
        </w:tabs>
        <w:spacing w:line="276" w:lineRule="auto"/>
        <w:rPr>
          <w:rFonts w:cs="Arial"/>
          <w:bCs/>
        </w:rPr>
      </w:pPr>
      <w:r w:rsidRPr="00F53BDC">
        <w:rPr>
          <w:rFonts w:cs="Arial"/>
          <w:bCs/>
        </w:rPr>
        <w:t>Providing attendance data for the whole school and groups of children</w:t>
      </w:r>
      <w:r w:rsidR="006F5B87">
        <w:rPr>
          <w:rFonts w:cs="Arial"/>
          <w:bCs/>
        </w:rPr>
        <w:t>.</w:t>
      </w:r>
    </w:p>
    <w:p w14:paraId="05301310" w14:textId="2F1494F8" w:rsidR="004F1F7F" w:rsidRDefault="004F1F7F" w:rsidP="006F5B87">
      <w:pPr>
        <w:pStyle w:val="ListParagraph"/>
        <w:numPr>
          <w:ilvl w:val="0"/>
          <w:numId w:val="9"/>
        </w:numPr>
        <w:tabs>
          <w:tab w:val="center" w:pos="4320"/>
        </w:tabs>
        <w:spacing w:line="276" w:lineRule="auto"/>
        <w:rPr>
          <w:rFonts w:cs="Arial"/>
          <w:bCs/>
        </w:rPr>
      </w:pPr>
      <w:r w:rsidRPr="00F53BDC">
        <w:rPr>
          <w:rFonts w:cs="Arial"/>
          <w:bCs/>
        </w:rPr>
        <w:t>Sending out standard letters regarding attendance</w:t>
      </w:r>
      <w:r w:rsidR="00C74117">
        <w:rPr>
          <w:rFonts w:cs="Arial"/>
          <w:bCs/>
        </w:rPr>
        <w:t xml:space="preserve"> each half term where there are any concerns.</w:t>
      </w:r>
    </w:p>
    <w:p w14:paraId="50EF9E75" w14:textId="77777777" w:rsidR="006F5B87" w:rsidRDefault="006F5B87" w:rsidP="006F5B87">
      <w:pPr>
        <w:tabs>
          <w:tab w:val="center" w:pos="4320"/>
        </w:tabs>
        <w:spacing w:line="276" w:lineRule="auto"/>
        <w:rPr>
          <w:rFonts w:cs="Arial"/>
          <w:bCs/>
        </w:rPr>
      </w:pPr>
    </w:p>
    <w:p w14:paraId="6C7A1842" w14:textId="77777777" w:rsidR="004F1F7F" w:rsidRPr="00F53BDC" w:rsidRDefault="004F1F7F" w:rsidP="00C92D46">
      <w:pPr>
        <w:tabs>
          <w:tab w:val="center" w:pos="4320"/>
        </w:tabs>
        <w:rPr>
          <w:rFonts w:cs="Arial"/>
          <w:bCs/>
          <w:u w:val="single"/>
        </w:rPr>
      </w:pPr>
    </w:p>
    <w:p w14:paraId="23018733" w14:textId="77777777" w:rsidR="00C92D46" w:rsidRPr="00AC3607" w:rsidRDefault="00086A8F" w:rsidP="00C92D46">
      <w:pPr>
        <w:tabs>
          <w:tab w:val="center" w:pos="4320"/>
        </w:tabs>
        <w:rPr>
          <w:rFonts w:cs="Arial"/>
          <w:b/>
          <w:bCs/>
        </w:rPr>
      </w:pPr>
      <w:r w:rsidRPr="00AC3607">
        <w:rPr>
          <w:rFonts w:cs="Arial"/>
          <w:b/>
          <w:bCs/>
        </w:rPr>
        <w:t xml:space="preserve">5. </w:t>
      </w:r>
      <w:r w:rsidR="00C92D46" w:rsidRPr="00AC3607">
        <w:rPr>
          <w:rFonts w:cs="Arial"/>
          <w:b/>
          <w:bCs/>
        </w:rPr>
        <w:t>Punctuality</w:t>
      </w:r>
    </w:p>
    <w:p w14:paraId="0CAC86AC" w14:textId="77777777" w:rsidR="00C92D46" w:rsidRPr="00F53BDC" w:rsidRDefault="00C92D46" w:rsidP="00C92D46">
      <w:pPr>
        <w:rPr>
          <w:rFonts w:cs="Arial"/>
        </w:rPr>
      </w:pPr>
      <w:r w:rsidRPr="00F53BDC">
        <w:rPr>
          <w:rFonts w:cs="Arial"/>
          <w:b/>
          <w:bCs/>
          <w:u w:val="single"/>
        </w:rPr>
        <w:t xml:space="preserve"> </w:t>
      </w:r>
    </w:p>
    <w:p w14:paraId="51B7317A" w14:textId="77777777" w:rsidR="00C92D46" w:rsidRPr="00F53BDC" w:rsidRDefault="004F1F7F" w:rsidP="00C92D46">
      <w:pPr>
        <w:pStyle w:val="BodyTextIndent2"/>
        <w:rPr>
          <w:rFonts w:cs="Arial"/>
        </w:rPr>
      </w:pPr>
      <w:r w:rsidRPr="00F53BDC">
        <w:rPr>
          <w:rFonts w:cs="Arial"/>
        </w:rPr>
        <w:t>Northgate will</w:t>
      </w:r>
      <w:r w:rsidR="00C92D46" w:rsidRPr="00F53BDC">
        <w:rPr>
          <w:rFonts w:cs="Arial"/>
        </w:rPr>
        <w:t xml:space="preserve"> take steps to actively encourage excellent levels of punctuality. Lateness </w:t>
      </w:r>
      <w:r w:rsidRPr="00F53BDC">
        <w:rPr>
          <w:rFonts w:cs="Arial"/>
        </w:rPr>
        <w:t>will</w:t>
      </w:r>
      <w:r w:rsidR="00C92D46" w:rsidRPr="00F53BDC">
        <w:rPr>
          <w:rFonts w:cs="Arial"/>
        </w:rPr>
        <w:t xml:space="preserve"> be monitored and followed up. </w:t>
      </w:r>
    </w:p>
    <w:p w14:paraId="7BF1E99C" w14:textId="77777777" w:rsidR="00C92D46" w:rsidRPr="00F53BDC" w:rsidRDefault="00C92D46" w:rsidP="00C92D46">
      <w:pPr>
        <w:pStyle w:val="Default"/>
        <w:rPr>
          <w:color w:val="auto"/>
        </w:rPr>
      </w:pPr>
    </w:p>
    <w:p w14:paraId="0A9C1324" w14:textId="77777777" w:rsidR="00C92D46" w:rsidRPr="00F53BDC" w:rsidRDefault="00C92D46" w:rsidP="00C92D46">
      <w:pPr>
        <w:pStyle w:val="BodyTextIndent2"/>
      </w:pPr>
      <w:r w:rsidRPr="00F53BDC">
        <w:rPr>
          <w:rFonts w:cs="Arial"/>
        </w:rPr>
        <w:t xml:space="preserve">School policies, brochures and website clearly state the time at which each school session begins and finishes, including the time at which registers open and close. </w:t>
      </w:r>
      <w:r w:rsidR="00F53BDC" w:rsidRPr="00F53BDC">
        <w:t>We will</w:t>
      </w:r>
      <w:r w:rsidRPr="00F53BDC">
        <w:t xml:space="preserve"> not keep a register open for the whole session.</w:t>
      </w:r>
    </w:p>
    <w:p w14:paraId="2096FD29" w14:textId="77777777" w:rsidR="00397B8F" w:rsidRPr="00F53BDC" w:rsidRDefault="00397B8F" w:rsidP="00397B8F">
      <w:pPr>
        <w:pStyle w:val="Default"/>
        <w:rPr>
          <w:color w:val="auto"/>
        </w:rPr>
      </w:pPr>
    </w:p>
    <w:p w14:paraId="5B7AC065" w14:textId="77777777" w:rsidR="00C92D46" w:rsidRPr="00F53BDC" w:rsidRDefault="00C92D46" w:rsidP="00C92D46">
      <w:pPr>
        <w:pStyle w:val="Default"/>
        <w:rPr>
          <w:color w:val="auto"/>
        </w:rPr>
      </w:pPr>
    </w:p>
    <w:p w14:paraId="0F33CCDE" w14:textId="77777777" w:rsidR="00C92D46" w:rsidRPr="00F53BDC" w:rsidRDefault="00C92D46" w:rsidP="00C92D46">
      <w:pPr>
        <w:pStyle w:val="BodyTextIndent2"/>
        <w:rPr>
          <w:rFonts w:cs="Arial"/>
        </w:rPr>
      </w:pPr>
      <w:r w:rsidRPr="00F53BDC">
        <w:rPr>
          <w:rFonts w:cs="Arial"/>
        </w:rPr>
        <w:t xml:space="preserve">When a pupil arrives late and the register is still open </w:t>
      </w:r>
      <w:r w:rsidR="009501D4" w:rsidRPr="00F53BDC">
        <w:rPr>
          <w:rFonts w:cs="Arial"/>
        </w:rPr>
        <w:t>they will</w:t>
      </w:r>
      <w:r w:rsidRPr="00F53BDC">
        <w:rPr>
          <w:rFonts w:cs="Arial"/>
        </w:rPr>
        <w:t xml:space="preserve"> be marked as ‘late’ but counted as present for that session. </w:t>
      </w:r>
    </w:p>
    <w:p w14:paraId="514722E2" w14:textId="77777777" w:rsidR="00C92D46" w:rsidRPr="00F53BDC" w:rsidRDefault="00C92D46" w:rsidP="00C92D46">
      <w:pPr>
        <w:pStyle w:val="Default"/>
        <w:rPr>
          <w:color w:val="auto"/>
        </w:rPr>
      </w:pPr>
    </w:p>
    <w:p w14:paraId="311227D2" w14:textId="77777777" w:rsidR="00C92D46" w:rsidRPr="00F53BDC" w:rsidRDefault="00C92D46" w:rsidP="00C92D46">
      <w:pPr>
        <w:pStyle w:val="BodyTextIndent2"/>
        <w:rPr>
          <w:rFonts w:cs="Arial"/>
        </w:rPr>
      </w:pPr>
      <w:r w:rsidRPr="00F53BDC">
        <w:rPr>
          <w:rFonts w:cs="Arial"/>
        </w:rPr>
        <w:t>When a pupil arrives after the register has closed and parent provides a satisfactory explanation, he/she should be marked as ‘authorised absent’ for that session using the correct code.</w:t>
      </w:r>
    </w:p>
    <w:p w14:paraId="208E7676" w14:textId="77777777" w:rsidR="00C92D46" w:rsidRPr="00F53BDC" w:rsidRDefault="00C92D46" w:rsidP="00C92D46">
      <w:pPr>
        <w:pStyle w:val="Default"/>
        <w:rPr>
          <w:color w:val="auto"/>
        </w:rPr>
      </w:pPr>
    </w:p>
    <w:p w14:paraId="1463582C" w14:textId="77777777" w:rsidR="00C92D46" w:rsidRPr="00F53BDC" w:rsidRDefault="00C92D46" w:rsidP="00C92D46">
      <w:pPr>
        <w:rPr>
          <w:rFonts w:cs="Arial"/>
        </w:rPr>
      </w:pPr>
      <w:r w:rsidRPr="00F53BDC">
        <w:rPr>
          <w:rFonts w:cs="Arial"/>
        </w:rPr>
        <w:t xml:space="preserve">When a pupil arrives after the register has closed and parent </w:t>
      </w:r>
      <w:r w:rsidRPr="00F53BDC">
        <w:rPr>
          <w:rFonts w:cs="Arial"/>
          <w:u w:val="single"/>
        </w:rPr>
        <w:t>fails</w:t>
      </w:r>
      <w:r w:rsidRPr="00F53BDC">
        <w:rPr>
          <w:rFonts w:cs="Arial"/>
        </w:rPr>
        <w:t xml:space="preserve"> to provide a satisfactory explanation, he/she should be marked as ‘unauthorised absent’ for that session. (Code U)</w:t>
      </w:r>
    </w:p>
    <w:p w14:paraId="423A5884" w14:textId="77777777" w:rsidR="00C92D46" w:rsidRPr="00F53BDC" w:rsidRDefault="00C92D46" w:rsidP="00C92D46">
      <w:pPr>
        <w:rPr>
          <w:rFonts w:cs="Arial"/>
        </w:rPr>
      </w:pPr>
      <w:r w:rsidRPr="00F53BDC">
        <w:rPr>
          <w:rFonts w:cs="Arial"/>
        </w:rPr>
        <w:t xml:space="preserve"> </w:t>
      </w:r>
    </w:p>
    <w:p w14:paraId="53629333" w14:textId="6E18EF13" w:rsidR="00C92D46" w:rsidRDefault="00C92D46" w:rsidP="00C92D46">
      <w:pPr>
        <w:pStyle w:val="BodyTextIndent2"/>
        <w:rPr>
          <w:rFonts w:cs="Arial"/>
        </w:rPr>
      </w:pPr>
      <w:r w:rsidRPr="00F53BDC">
        <w:rPr>
          <w:rFonts w:cs="Arial"/>
        </w:rPr>
        <w:t>When a pupil arrives late having missed registration, his/her presence o</w:t>
      </w:r>
      <w:r w:rsidR="000F3C1F">
        <w:rPr>
          <w:rFonts w:cs="Arial"/>
        </w:rPr>
        <w:t>n site should be noted on the on-screen system in the school entrance</w:t>
      </w:r>
      <w:r w:rsidRPr="00F53BDC">
        <w:rPr>
          <w:rFonts w:cs="Arial"/>
        </w:rPr>
        <w:t xml:space="preserve"> for purposes of emergency evacuation, etc.</w:t>
      </w:r>
    </w:p>
    <w:p w14:paraId="43A3B547" w14:textId="77777777" w:rsidR="00C74117" w:rsidRDefault="00C74117" w:rsidP="00C74117">
      <w:pPr>
        <w:pStyle w:val="Default"/>
      </w:pPr>
    </w:p>
    <w:p w14:paraId="7A6E2DB2" w14:textId="714E4E79" w:rsidR="00C74117" w:rsidRPr="00C74117" w:rsidRDefault="00C74117" w:rsidP="00C74117">
      <w:pPr>
        <w:pStyle w:val="Default"/>
      </w:pPr>
      <w:r>
        <w:t>Children who are consistently late will receive a letter from the scho</w:t>
      </w:r>
      <w:r w:rsidR="006F5B87">
        <w:t>ol. If it does not improve the H</w:t>
      </w:r>
      <w:r>
        <w:t>eadteacher will arrange a meeting with the parents.</w:t>
      </w:r>
    </w:p>
    <w:p w14:paraId="07B5DDCD" w14:textId="77777777" w:rsidR="00C92D46" w:rsidRPr="00F53BDC" w:rsidRDefault="00C92D46" w:rsidP="00C92D46">
      <w:pPr>
        <w:pStyle w:val="Default"/>
        <w:rPr>
          <w:color w:val="auto"/>
        </w:rPr>
      </w:pPr>
    </w:p>
    <w:p w14:paraId="670AC5E1" w14:textId="77777777" w:rsidR="00CF0753" w:rsidRPr="00F53BDC" w:rsidRDefault="00086A8F" w:rsidP="00125049">
      <w:pPr>
        <w:rPr>
          <w:rFonts w:cs="Arial"/>
        </w:rPr>
      </w:pPr>
      <w:r w:rsidRPr="00F53BDC">
        <w:rPr>
          <w:rFonts w:cs="Arial"/>
          <w:b/>
          <w:bCs/>
        </w:rPr>
        <w:lastRenderedPageBreak/>
        <w:t>6</w:t>
      </w:r>
      <w:r w:rsidR="008125BC" w:rsidRPr="00F53BDC">
        <w:rPr>
          <w:rFonts w:cs="Arial"/>
          <w:b/>
          <w:bCs/>
        </w:rPr>
        <w:t>.</w:t>
      </w:r>
      <w:r w:rsidR="000E1610" w:rsidRPr="00F53BDC">
        <w:rPr>
          <w:rFonts w:cs="Arial"/>
          <w:b/>
          <w:bCs/>
        </w:rPr>
        <w:t xml:space="preserve"> </w:t>
      </w:r>
      <w:r w:rsidR="00CF0753" w:rsidRPr="00AC3607">
        <w:rPr>
          <w:rFonts w:cs="Arial"/>
          <w:b/>
          <w:bCs/>
        </w:rPr>
        <w:t xml:space="preserve">Responsibilities – </w:t>
      </w:r>
      <w:r w:rsidR="00852D17" w:rsidRPr="00AC3607">
        <w:rPr>
          <w:rFonts w:cs="Arial"/>
          <w:b/>
          <w:bCs/>
        </w:rPr>
        <w:t xml:space="preserve">ISL </w:t>
      </w:r>
      <w:r w:rsidR="00CF0753" w:rsidRPr="00AC3607">
        <w:rPr>
          <w:rFonts w:cs="Arial"/>
          <w:b/>
          <w:bCs/>
        </w:rPr>
        <w:t xml:space="preserve">Attendance </w:t>
      </w:r>
      <w:r w:rsidR="007B680E" w:rsidRPr="00AC3607">
        <w:rPr>
          <w:rFonts w:cs="Arial"/>
          <w:b/>
          <w:bCs/>
        </w:rPr>
        <w:t>Team</w:t>
      </w:r>
      <w:r w:rsidR="00CF0753" w:rsidRPr="00F53BDC">
        <w:rPr>
          <w:rFonts w:cs="Arial"/>
          <w:b/>
          <w:bCs/>
          <w:u w:val="single"/>
        </w:rPr>
        <w:t xml:space="preserve"> </w:t>
      </w:r>
    </w:p>
    <w:p w14:paraId="235642B9" w14:textId="77777777" w:rsidR="00CF0753" w:rsidRPr="00F53BDC" w:rsidRDefault="00CF0753" w:rsidP="00125049">
      <w:pPr>
        <w:pStyle w:val="Default"/>
        <w:rPr>
          <w:color w:val="auto"/>
        </w:rPr>
      </w:pPr>
    </w:p>
    <w:p w14:paraId="3F4A81F5" w14:textId="77777777" w:rsidR="00CF0753" w:rsidRPr="00F53BDC" w:rsidRDefault="00CF0753" w:rsidP="00125049">
      <w:pPr>
        <w:rPr>
          <w:rFonts w:cs="Arial"/>
        </w:rPr>
      </w:pPr>
      <w:r w:rsidRPr="00F53BDC">
        <w:rPr>
          <w:rFonts w:cs="Arial"/>
        </w:rPr>
        <w:t xml:space="preserve">The </w:t>
      </w:r>
      <w:r w:rsidR="00852D17" w:rsidRPr="00F53BDC">
        <w:rPr>
          <w:rFonts w:cs="Arial"/>
        </w:rPr>
        <w:t xml:space="preserve">ISL </w:t>
      </w:r>
      <w:r w:rsidRPr="00F53BDC">
        <w:rPr>
          <w:rFonts w:cs="Arial"/>
        </w:rPr>
        <w:t xml:space="preserve">Attendance </w:t>
      </w:r>
      <w:r w:rsidR="003C0D72" w:rsidRPr="00F53BDC">
        <w:rPr>
          <w:rFonts w:cs="Arial"/>
        </w:rPr>
        <w:t>Team</w:t>
      </w:r>
      <w:r w:rsidRPr="00F53BDC">
        <w:rPr>
          <w:rFonts w:cs="Arial"/>
        </w:rPr>
        <w:t xml:space="preserve"> fulfil</w:t>
      </w:r>
      <w:r w:rsidR="003C0D72" w:rsidRPr="00F53BDC">
        <w:rPr>
          <w:rFonts w:cs="Arial"/>
        </w:rPr>
        <w:t>s</w:t>
      </w:r>
      <w:r w:rsidRPr="00F53BDC">
        <w:rPr>
          <w:rFonts w:cs="Arial"/>
        </w:rPr>
        <w:t xml:space="preserve"> the statutory duty of the County Council in enforcing regular school attendance. In doing so it enables schools and parents to meet their respective responsibilities. </w:t>
      </w:r>
    </w:p>
    <w:p w14:paraId="28686A2C" w14:textId="77777777" w:rsidR="006E0F17" w:rsidRPr="00F53BDC" w:rsidRDefault="006E0F17" w:rsidP="00125049">
      <w:pPr>
        <w:rPr>
          <w:rFonts w:cs="Arial"/>
        </w:rPr>
      </w:pPr>
    </w:p>
    <w:p w14:paraId="48BDEF7A" w14:textId="77777777" w:rsidR="004D3087" w:rsidRPr="00F53BDC" w:rsidRDefault="004F1F7F" w:rsidP="004F1F7F">
      <w:pPr>
        <w:rPr>
          <w:rFonts w:cs="Arial"/>
        </w:rPr>
      </w:pPr>
      <w:r w:rsidRPr="00F53BDC">
        <w:rPr>
          <w:rFonts w:cs="Arial"/>
        </w:rPr>
        <w:t>Northgate School</w:t>
      </w:r>
      <w:r w:rsidR="00F271B3" w:rsidRPr="00F53BDC">
        <w:rPr>
          <w:rFonts w:cs="Arial"/>
        </w:rPr>
        <w:t xml:space="preserve"> is </w:t>
      </w:r>
      <w:r w:rsidR="00DF3CD1" w:rsidRPr="00F53BDC">
        <w:rPr>
          <w:rFonts w:cs="Arial"/>
        </w:rPr>
        <w:t>supported by</w:t>
      </w:r>
      <w:r w:rsidR="00F271B3" w:rsidRPr="00F53BDC">
        <w:rPr>
          <w:rFonts w:cs="Arial"/>
        </w:rPr>
        <w:t xml:space="preserve"> </w:t>
      </w:r>
      <w:r w:rsidRPr="00F53BDC">
        <w:rPr>
          <w:rFonts w:cs="Arial"/>
        </w:rPr>
        <w:t xml:space="preserve">the </w:t>
      </w:r>
      <w:r w:rsidR="00DF3CD1" w:rsidRPr="00F53BDC">
        <w:rPr>
          <w:rFonts w:cs="Arial"/>
        </w:rPr>
        <w:t>Hertfordshire</w:t>
      </w:r>
      <w:r w:rsidR="00F271B3" w:rsidRPr="00F53BDC">
        <w:rPr>
          <w:rFonts w:cs="Arial"/>
        </w:rPr>
        <w:t xml:space="preserve"> </w:t>
      </w:r>
      <w:r w:rsidR="007B680E" w:rsidRPr="00F53BDC">
        <w:rPr>
          <w:rFonts w:cs="Arial"/>
        </w:rPr>
        <w:t>ISL Attendance Team</w:t>
      </w:r>
      <w:r w:rsidR="00160815" w:rsidRPr="00F53BDC">
        <w:rPr>
          <w:rFonts w:cs="Arial"/>
        </w:rPr>
        <w:t xml:space="preserve"> </w:t>
      </w:r>
      <w:r w:rsidRPr="00F53BDC">
        <w:rPr>
          <w:rFonts w:cs="Arial"/>
        </w:rPr>
        <w:t>service.    As part of this service</w:t>
      </w:r>
      <w:r w:rsidR="00F271B3" w:rsidRPr="00F53BDC">
        <w:rPr>
          <w:rFonts w:cs="Arial"/>
        </w:rPr>
        <w:t>,</w:t>
      </w:r>
      <w:r w:rsidRPr="00F53BDC">
        <w:rPr>
          <w:rFonts w:cs="Arial"/>
        </w:rPr>
        <w:t xml:space="preserve"> we </w:t>
      </w:r>
      <w:r w:rsidRPr="00F53BDC">
        <w:rPr>
          <w:rStyle w:val="Strong"/>
          <w:b w:val="0"/>
          <w:bCs w:val="0"/>
        </w:rPr>
        <w:t>get allocated visits according to need</w:t>
      </w:r>
      <w:r w:rsidR="00F271B3" w:rsidRPr="00F53BDC">
        <w:rPr>
          <w:rStyle w:val="Strong"/>
          <w:b w:val="0"/>
          <w:bCs w:val="0"/>
        </w:rPr>
        <w:t>.</w:t>
      </w:r>
      <w:r w:rsidRPr="00F53BDC">
        <w:rPr>
          <w:rStyle w:val="Strong"/>
          <w:b w:val="0"/>
          <w:bCs w:val="0"/>
        </w:rPr>
        <w:t xml:space="preserve"> </w:t>
      </w:r>
      <w:r w:rsidR="00F271B3" w:rsidRPr="00F53BDC">
        <w:rPr>
          <w:rStyle w:val="Strong"/>
          <w:b w:val="0"/>
          <w:bCs w:val="0"/>
        </w:rPr>
        <w:t>T</w:t>
      </w:r>
      <w:r w:rsidRPr="00F53BDC">
        <w:rPr>
          <w:rStyle w:val="Strong"/>
          <w:b w:val="0"/>
          <w:bCs w:val="0"/>
        </w:rPr>
        <w:t>he purpose of each visit is to help i</w:t>
      </w:r>
      <w:r w:rsidR="00CF0753" w:rsidRPr="00F53BDC">
        <w:rPr>
          <w:rFonts w:cs="Arial"/>
        </w:rPr>
        <w:t>dentify pupils who are experiencing at</w:t>
      </w:r>
      <w:r w:rsidR="005578E3" w:rsidRPr="00F53BDC">
        <w:rPr>
          <w:rFonts w:cs="Arial"/>
        </w:rPr>
        <w:t>tendance difficulties</w:t>
      </w:r>
      <w:r w:rsidRPr="00F53BDC">
        <w:rPr>
          <w:rFonts w:cs="Arial"/>
        </w:rPr>
        <w:t xml:space="preserve">, </w:t>
      </w:r>
      <w:r w:rsidR="00CF0753" w:rsidRPr="00F53BDC">
        <w:rPr>
          <w:rFonts w:cs="Arial"/>
        </w:rPr>
        <w:t>agree on focused, time-limited action which needs to be taken</w:t>
      </w:r>
      <w:r w:rsidR="00B84D3F" w:rsidRPr="00F53BDC">
        <w:rPr>
          <w:rFonts w:cs="Arial"/>
        </w:rPr>
        <w:t xml:space="preserve"> by the school and/or the AIO</w:t>
      </w:r>
      <w:r w:rsidRPr="00F53BDC">
        <w:rPr>
          <w:rFonts w:cs="Arial"/>
        </w:rPr>
        <w:t xml:space="preserve">, </w:t>
      </w:r>
      <w:r w:rsidR="004D3087" w:rsidRPr="00F53BDC">
        <w:rPr>
          <w:rFonts w:cs="Arial"/>
        </w:rPr>
        <w:t>assist</w:t>
      </w:r>
      <w:r w:rsidRPr="00F53BDC">
        <w:rPr>
          <w:rFonts w:cs="Arial"/>
        </w:rPr>
        <w:t xml:space="preserve"> the school</w:t>
      </w:r>
      <w:r w:rsidR="004D3087" w:rsidRPr="00F53BDC">
        <w:rPr>
          <w:rFonts w:cs="Arial"/>
        </w:rPr>
        <w:t xml:space="preserve"> in identifying </w:t>
      </w:r>
      <w:r w:rsidR="00F23B8B" w:rsidRPr="00F53BDC">
        <w:rPr>
          <w:rFonts w:cs="Arial"/>
        </w:rPr>
        <w:t xml:space="preserve">persistent </w:t>
      </w:r>
      <w:r w:rsidR="00DF3CD1" w:rsidRPr="00F53BDC">
        <w:rPr>
          <w:rFonts w:cs="Arial"/>
        </w:rPr>
        <w:t>absentee (PA)</w:t>
      </w:r>
      <w:r w:rsidR="004D3087" w:rsidRPr="00F53BDC">
        <w:rPr>
          <w:rFonts w:cs="Arial"/>
        </w:rPr>
        <w:t xml:space="preserve"> pupils and those at risk of becoming PA and ensuring that effective plans of action are in place</w:t>
      </w:r>
      <w:r w:rsidRPr="00F53BDC">
        <w:rPr>
          <w:rFonts w:cs="Arial"/>
        </w:rPr>
        <w:t xml:space="preserve">.  </w:t>
      </w:r>
    </w:p>
    <w:p w14:paraId="3998FED3" w14:textId="77777777" w:rsidR="00CF0753" w:rsidRPr="00F53BDC" w:rsidRDefault="00CF0753" w:rsidP="00125049"/>
    <w:p w14:paraId="3D74C6E2" w14:textId="77777777" w:rsidR="00F23B8B" w:rsidRPr="00F53BDC" w:rsidRDefault="00DF3CD1" w:rsidP="00F23B8B">
      <w:pPr>
        <w:pStyle w:val="BodyTextIndent2"/>
        <w:rPr>
          <w:rFonts w:cs="Arial"/>
        </w:rPr>
      </w:pPr>
      <w:r w:rsidRPr="00F53BDC">
        <w:rPr>
          <w:rFonts w:cs="Arial"/>
        </w:rPr>
        <w:t xml:space="preserve">The AIO may undertake direct work with pupils and their parents. This may include: </w:t>
      </w:r>
    </w:p>
    <w:p w14:paraId="43FEAAF6" w14:textId="77777777" w:rsidR="00F23B8B" w:rsidRPr="00F53BDC" w:rsidRDefault="00F23B8B" w:rsidP="00F23B8B">
      <w:pPr>
        <w:pStyle w:val="Default"/>
        <w:rPr>
          <w:color w:val="auto"/>
        </w:rPr>
      </w:pPr>
    </w:p>
    <w:p w14:paraId="1BF1778F" w14:textId="77777777" w:rsidR="00F23B8B" w:rsidRPr="00F53BDC" w:rsidRDefault="00DF3CD1" w:rsidP="00F23B8B">
      <w:pPr>
        <w:numPr>
          <w:ilvl w:val="0"/>
          <w:numId w:val="12"/>
        </w:numPr>
        <w:tabs>
          <w:tab w:val="clear" w:pos="680"/>
          <w:tab w:val="num" w:pos="320"/>
        </w:tabs>
        <w:ind w:left="360"/>
        <w:rPr>
          <w:rFonts w:cs="Arial"/>
        </w:rPr>
      </w:pPr>
      <w:r w:rsidRPr="00F53BDC">
        <w:rPr>
          <w:rFonts w:cs="Arial"/>
        </w:rPr>
        <w:t xml:space="preserve">arranging meetings between the school, parents and pupils </w:t>
      </w:r>
    </w:p>
    <w:p w14:paraId="19847AC6" w14:textId="77777777" w:rsidR="00F23B8B" w:rsidRPr="00F53BDC" w:rsidRDefault="00DF3CD1" w:rsidP="00F23B8B">
      <w:pPr>
        <w:numPr>
          <w:ilvl w:val="0"/>
          <w:numId w:val="12"/>
        </w:numPr>
        <w:tabs>
          <w:tab w:val="clear" w:pos="680"/>
          <w:tab w:val="num" w:pos="320"/>
        </w:tabs>
        <w:ind w:left="360"/>
        <w:rPr>
          <w:rFonts w:cs="Arial"/>
        </w:rPr>
      </w:pPr>
      <w:r w:rsidRPr="00F53BDC">
        <w:rPr>
          <w:rFonts w:cs="Arial"/>
        </w:rPr>
        <w:t xml:space="preserve">making home visits to assess the situation and determine what action needs to be taken </w:t>
      </w:r>
    </w:p>
    <w:p w14:paraId="0A66BEE5" w14:textId="77777777" w:rsidR="00F23B8B" w:rsidRPr="00F53BDC" w:rsidRDefault="00DF3CD1" w:rsidP="00F23B8B">
      <w:pPr>
        <w:numPr>
          <w:ilvl w:val="0"/>
          <w:numId w:val="12"/>
        </w:numPr>
        <w:tabs>
          <w:tab w:val="clear" w:pos="680"/>
          <w:tab w:val="num" w:pos="320"/>
        </w:tabs>
        <w:ind w:left="360"/>
        <w:rPr>
          <w:rFonts w:cs="Arial"/>
        </w:rPr>
      </w:pPr>
      <w:r w:rsidRPr="00F53BDC">
        <w:rPr>
          <w:rFonts w:cs="Arial"/>
        </w:rPr>
        <w:t xml:space="preserve">offering specific support to parents and individual pupils, either at school or elsewhere </w:t>
      </w:r>
    </w:p>
    <w:p w14:paraId="22B61D2D" w14:textId="77777777" w:rsidR="00F23B8B" w:rsidRPr="00F53BDC" w:rsidRDefault="00DF3CD1" w:rsidP="00F23B8B">
      <w:pPr>
        <w:numPr>
          <w:ilvl w:val="0"/>
          <w:numId w:val="12"/>
        </w:numPr>
        <w:tabs>
          <w:tab w:val="clear" w:pos="680"/>
          <w:tab w:val="num" w:pos="320"/>
        </w:tabs>
        <w:ind w:left="360"/>
        <w:rPr>
          <w:rFonts w:cs="Arial"/>
        </w:rPr>
      </w:pPr>
      <w:r w:rsidRPr="00F53BDC">
        <w:rPr>
          <w:rFonts w:cs="Arial"/>
        </w:rPr>
        <w:t xml:space="preserve">facilitating meetings </w:t>
      </w:r>
    </w:p>
    <w:p w14:paraId="3F8A13DA" w14:textId="77777777" w:rsidR="00F23B8B" w:rsidRPr="00F53BDC" w:rsidRDefault="00DF3CD1" w:rsidP="00F23B8B">
      <w:pPr>
        <w:numPr>
          <w:ilvl w:val="0"/>
          <w:numId w:val="12"/>
        </w:numPr>
        <w:tabs>
          <w:tab w:val="clear" w:pos="680"/>
          <w:tab w:val="num" w:pos="320"/>
        </w:tabs>
        <w:ind w:left="360"/>
        <w:rPr>
          <w:rFonts w:cs="Arial"/>
        </w:rPr>
      </w:pPr>
      <w:r w:rsidRPr="00F53BDC">
        <w:rPr>
          <w:rFonts w:cs="Arial"/>
        </w:rPr>
        <w:t>enabling the pupil and parents to access appropriate support from other services and agencies</w:t>
      </w:r>
    </w:p>
    <w:p w14:paraId="2F285721" w14:textId="77777777" w:rsidR="00F23B8B" w:rsidRPr="00F53BDC" w:rsidRDefault="00F23B8B" w:rsidP="00F23B8B">
      <w:pPr>
        <w:ind w:left="360"/>
        <w:rPr>
          <w:rFonts w:cs="Arial"/>
        </w:rPr>
      </w:pPr>
    </w:p>
    <w:p w14:paraId="39A36B06" w14:textId="77777777" w:rsidR="00F23B8B" w:rsidRPr="00F53BDC" w:rsidRDefault="00DF3CD1" w:rsidP="00F23B8B">
      <w:pPr>
        <w:rPr>
          <w:rFonts w:cs="Arial"/>
        </w:rPr>
      </w:pPr>
      <w:r w:rsidRPr="00F53BDC">
        <w:rPr>
          <w:rFonts w:cs="Arial"/>
        </w:rPr>
        <w:t>Attendance Improvement Officers will usually work with children whose absences have not been authorised. However, AIOs may work with children whose absences have been authorised, such as persistent absentee (PA) pupils.</w:t>
      </w:r>
    </w:p>
    <w:p w14:paraId="4D4D9D72" w14:textId="77777777" w:rsidR="00F23B8B" w:rsidRPr="00F53BDC" w:rsidRDefault="00F23B8B" w:rsidP="00125049"/>
    <w:p w14:paraId="359DF734" w14:textId="77777777" w:rsidR="00F23B8B" w:rsidRPr="00F53BDC" w:rsidRDefault="00F23B8B" w:rsidP="00125049"/>
    <w:p w14:paraId="08216919" w14:textId="77777777" w:rsidR="00CF0753" w:rsidRPr="00F53BDC" w:rsidRDefault="004F1F7F" w:rsidP="004F1F7F">
      <w:r w:rsidRPr="00F53BDC">
        <w:t>If required</w:t>
      </w:r>
      <w:r w:rsidR="00F23B8B" w:rsidRPr="00F53BDC">
        <w:t>,</w:t>
      </w:r>
      <w:r w:rsidRPr="00F53BDC">
        <w:t xml:space="preserve"> </w:t>
      </w:r>
      <w:r w:rsidRPr="00F53BDC">
        <w:rPr>
          <w:rFonts w:cs="Arial"/>
        </w:rPr>
        <w:t>A</w:t>
      </w:r>
      <w:r w:rsidR="00CF0753" w:rsidRPr="00F53BDC">
        <w:rPr>
          <w:rFonts w:cs="Arial"/>
        </w:rPr>
        <w:t xml:space="preserve">ttendance Improvement Officers will offer, or assist with, INSET sessions on a </w:t>
      </w:r>
      <w:r w:rsidR="005578E3" w:rsidRPr="00F53BDC">
        <w:rPr>
          <w:rFonts w:cs="Arial"/>
        </w:rPr>
        <w:t>range of subjects related to attendance</w:t>
      </w:r>
      <w:r w:rsidR="00CF0753" w:rsidRPr="00F53BDC">
        <w:rPr>
          <w:rFonts w:cs="Arial"/>
        </w:rPr>
        <w:t xml:space="preserve">, including:- </w:t>
      </w:r>
    </w:p>
    <w:p w14:paraId="04C9AA72" w14:textId="77777777" w:rsidR="00CF0753" w:rsidRPr="00F53BDC" w:rsidRDefault="00CF0753" w:rsidP="00125049">
      <w:pPr>
        <w:pStyle w:val="Default"/>
        <w:rPr>
          <w:color w:val="auto"/>
        </w:rPr>
      </w:pPr>
    </w:p>
    <w:p w14:paraId="479C7A08" w14:textId="77777777" w:rsidR="00CF0753" w:rsidRPr="00F53BDC" w:rsidRDefault="00CF0753" w:rsidP="005B7BD1">
      <w:pPr>
        <w:numPr>
          <w:ilvl w:val="0"/>
          <w:numId w:val="2"/>
        </w:numPr>
        <w:tabs>
          <w:tab w:val="clear" w:pos="680"/>
          <w:tab w:val="num" w:pos="320"/>
        </w:tabs>
        <w:ind w:left="360"/>
        <w:rPr>
          <w:rFonts w:cs="Arial"/>
        </w:rPr>
      </w:pPr>
      <w:r w:rsidRPr="00F53BDC">
        <w:rPr>
          <w:rFonts w:cs="Arial"/>
        </w:rPr>
        <w:t xml:space="preserve">the promotion of regular school attendance </w:t>
      </w:r>
    </w:p>
    <w:p w14:paraId="59025B99" w14:textId="77777777" w:rsidR="00CF0753" w:rsidRPr="00F53BDC" w:rsidRDefault="00CF0753" w:rsidP="005B7BD1">
      <w:pPr>
        <w:numPr>
          <w:ilvl w:val="0"/>
          <w:numId w:val="2"/>
        </w:numPr>
        <w:tabs>
          <w:tab w:val="clear" w:pos="680"/>
          <w:tab w:val="num" w:pos="320"/>
        </w:tabs>
        <w:ind w:left="360"/>
        <w:rPr>
          <w:rFonts w:cs="Arial"/>
        </w:rPr>
      </w:pPr>
      <w:r w:rsidRPr="00F53BDC">
        <w:rPr>
          <w:rFonts w:cs="Arial"/>
        </w:rPr>
        <w:t>working effectively with the AIO</w:t>
      </w:r>
    </w:p>
    <w:p w14:paraId="4A80DC7D" w14:textId="77777777" w:rsidR="003E6827" w:rsidRPr="00F53BDC" w:rsidRDefault="003E6827" w:rsidP="005B7BD1">
      <w:pPr>
        <w:numPr>
          <w:ilvl w:val="0"/>
          <w:numId w:val="2"/>
        </w:numPr>
        <w:tabs>
          <w:tab w:val="clear" w:pos="680"/>
          <w:tab w:val="num" w:pos="320"/>
        </w:tabs>
        <w:ind w:left="360"/>
        <w:rPr>
          <w:rFonts w:cs="Arial"/>
        </w:rPr>
      </w:pPr>
      <w:r w:rsidRPr="00F53BDC">
        <w:rPr>
          <w:rFonts w:cs="Arial"/>
        </w:rPr>
        <w:t>addressing persistent absence</w:t>
      </w:r>
    </w:p>
    <w:p w14:paraId="4C97946E" w14:textId="77777777" w:rsidR="00F50CA0" w:rsidRPr="00F53BDC" w:rsidRDefault="00B84D3F" w:rsidP="005B7BD1">
      <w:pPr>
        <w:numPr>
          <w:ilvl w:val="0"/>
          <w:numId w:val="2"/>
        </w:numPr>
        <w:tabs>
          <w:tab w:val="clear" w:pos="680"/>
          <w:tab w:val="num" w:pos="320"/>
        </w:tabs>
        <w:ind w:left="360"/>
        <w:rPr>
          <w:rFonts w:cs="Arial"/>
        </w:rPr>
      </w:pPr>
      <w:r w:rsidRPr="00F53BDC">
        <w:rPr>
          <w:rFonts w:cs="Arial"/>
        </w:rPr>
        <w:t xml:space="preserve">legal responsibilities relating to school </w:t>
      </w:r>
      <w:r w:rsidR="00C876EF" w:rsidRPr="00F53BDC">
        <w:rPr>
          <w:rFonts w:cs="Arial"/>
        </w:rPr>
        <w:t>attendance</w:t>
      </w:r>
    </w:p>
    <w:p w14:paraId="6E2624D0" w14:textId="77777777" w:rsidR="00F50CA0" w:rsidRPr="00F53BDC" w:rsidRDefault="00F50CA0" w:rsidP="00125049">
      <w:pPr>
        <w:rPr>
          <w:rFonts w:cs="Arial"/>
        </w:rPr>
      </w:pPr>
    </w:p>
    <w:p w14:paraId="485F2C22" w14:textId="77777777" w:rsidR="00CF0753" w:rsidRPr="00F53BDC" w:rsidRDefault="00CF0753" w:rsidP="00125049">
      <w:pPr>
        <w:rPr>
          <w:rFonts w:cs="Arial"/>
        </w:rPr>
      </w:pPr>
    </w:p>
    <w:p w14:paraId="062CF5D6" w14:textId="77777777" w:rsidR="00CF0753" w:rsidRPr="00F53BDC" w:rsidRDefault="00CF0753" w:rsidP="00125049">
      <w:pPr>
        <w:rPr>
          <w:rFonts w:cs="Arial"/>
          <w:bCs/>
          <w:u w:val="single"/>
        </w:rPr>
      </w:pPr>
      <w:r w:rsidRPr="00F53BDC">
        <w:rPr>
          <w:rFonts w:cs="Arial"/>
          <w:bCs/>
          <w:u w:val="single"/>
        </w:rPr>
        <w:t>The Use of Legal Action</w:t>
      </w:r>
    </w:p>
    <w:p w14:paraId="05DFD249" w14:textId="77777777" w:rsidR="00CF0753" w:rsidRPr="00F53BDC" w:rsidRDefault="00CF0753" w:rsidP="00125049">
      <w:pPr>
        <w:rPr>
          <w:rFonts w:cs="Arial"/>
        </w:rPr>
      </w:pPr>
      <w:r w:rsidRPr="00F53BDC">
        <w:rPr>
          <w:rFonts w:cs="Arial"/>
          <w:b/>
          <w:bCs/>
          <w:u w:val="single"/>
        </w:rPr>
        <w:t xml:space="preserve"> </w:t>
      </w:r>
    </w:p>
    <w:p w14:paraId="7692EF31" w14:textId="77777777" w:rsidR="004F1F7F" w:rsidRPr="00F53BDC" w:rsidRDefault="00CF0753" w:rsidP="00125049">
      <w:pPr>
        <w:pStyle w:val="BodyTextIndent2"/>
      </w:pPr>
      <w:r w:rsidRPr="00F53BDC">
        <w:t xml:space="preserve">If a </w:t>
      </w:r>
      <w:r w:rsidR="00167BED" w:rsidRPr="00F53BDC">
        <w:t>pupil,</w:t>
      </w:r>
      <w:r w:rsidRPr="00F53BDC">
        <w:t xml:space="preserve"> who is registered at a school, fails to attend that school regularly without a legitimate reason and attempts by the Attendance Improvement Officer and the school fail to secure that pupil’s return to regular attendance, the County Council will take legal action. </w:t>
      </w:r>
    </w:p>
    <w:p w14:paraId="7DEF1F3C" w14:textId="77777777" w:rsidR="004F1F7F" w:rsidRPr="00F53BDC" w:rsidRDefault="004F1F7F" w:rsidP="004F1F7F">
      <w:pPr>
        <w:pStyle w:val="BodyText"/>
      </w:pPr>
      <w:r w:rsidRPr="00F53BDC">
        <w:t xml:space="preserve">For further guidance on this refer to </w:t>
      </w:r>
      <w:hyperlink r:id="rId9" w:history="1">
        <w:r w:rsidRPr="00F53BDC">
          <w:rPr>
            <w:rStyle w:val="Hyperlink"/>
            <w:color w:val="auto"/>
          </w:rPr>
          <w:t>http://www.thegrid.org.uk/info/welfare/attendance.shtml</w:t>
        </w:r>
      </w:hyperlink>
      <w:r w:rsidRPr="00F53BDC">
        <w:t xml:space="preserve"> or from the local Attendance Team Manager.  Further information on Education Related Penalty Notices and School Attendance Orders can also be found here.  </w:t>
      </w:r>
    </w:p>
    <w:p w14:paraId="598E4B7D" w14:textId="77777777" w:rsidR="00CF0753" w:rsidRDefault="00CF0753" w:rsidP="00125049">
      <w:pPr>
        <w:pStyle w:val="Default"/>
        <w:rPr>
          <w:color w:val="auto"/>
          <w:u w:val="single"/>
        </w:rPr>
      </w:pPr>
    </w:p>
    <w:p w14:paraId="6B0BD677" w14:textId="77777777" w:rsidR="005F468F" w:rsidRDefault="005F468F" w:rsidP="00125049">
      <w:pPr>
        <w:pStyle w:val="Default"/>
        <w:rPr>
          <w:color w:val="auto"/>
          <w:u w:val="single"/>
        </w:rPr>
      </w:pPr>
    </w:p>
    <w:p w14:paraId="402F8559" w14:textId="77777777" w:rsidR="005F468F" w:rsidRPr="00F53BDC" w:rsidRDefault="005F468F" w:rsidP="00125049">
      <w:pPr>
        <w:pStyle w:val="Default"/>
        <w:rPr>
          <w:color w:val="auto"/>
          <w:u w:val="single"/>
        </w:rPr>
      </w:pPr>
    </w:p>
    <w:p w14:paraId="42F2DCA4" w14:textId="77777777" w:rsidR="00CF0753" w:rsidRPr="00F53BDC" w:rsidRDefault="00086A8F" w:rsidP="006F10F5">
      <w:pPr>
        <w:pStyle w:val="BodyText"/>
        <w:rPr>
          <w:rFonts w:cs="Arial"/>
        </w:rPr>
      </w:pPr>
      <w:r w:rsidRPr="00F53BDC">
        <w:rPr>
          <w:rFonts w:cs="Arial"/>
          <w:b/>
          <w:bCs/>
        </w:rPr>
        <w:lastRenderedPageBreak/>
        <w:t xml:space="preserve">7. </w:t>
      </w:r>
      <w:r w:rsidR="001E0E66" w:rsidRPr="00AC3607">
        <w:rPr>
          <w:rFonts w:cs="Arial"/>
          <w:b/>
          <w:bCs/>
        </w:rPr>
        <w:t xml:space="preserve">Admission &amp; </w:t>
      </w:r>
      <w:r w:rsidR="00CF0753" w:rsidRPr="00AC3607">
        <w:rPr>
          <w:rFonts w:cs="Arial"/>
          <w:b/>
          <w:bCs/>
        </w:rPr>
        <w:t>Attendance Registers</w:t>
      </w:r>
      <w:r w:rsidR="00CF0753" w:rsidRPr="00F53BDC">
        <w:rPr>
          <w:rFonts w:cs="Arial"/>
          <w:b/>
          <w:bCs/>
          <w:u w:val="single"/>
        </w:rPr>
        <w:t xml:space="preserve"> </w:t>
      </w:r>
    </w:p>
    <w:p w14:paraId="7A075E6F" w14:textId="77777777" w:rsidR="001E0E66" w:rsidRPr="00F53BDC" w:rsidRDefault="00B25E89" w:rsidP="00125049">
      <w:pPr>
        <w:pStyle w:val="BodyText"/>
        <w:rPr>
          <w:rFonts w:cs="Arial"/>
        </w:rPr>
      </w:pPr>
      <w:r w:rsidRPr="00F53BDC">
        <w:rPr>
          <w:rFonts w:cs="Arial"/>
        </w:rPr>
        <w:t>The rules governing the mainten</w:t>
      </w:r>
      <w:r w:rsidR="00FC64EF" w:rsidRPr="00F53BDC">
        <w:rPr>
          <w:rFonts w:cs="Arial"/>
        </w:rPr>
        <w:t>an</w:t>
      </w:r>
      <w:r w:rsidRPr="00F53BDC">
        <w:rPr>
          <w:rFonts w:cs="Arial"/>
        </w:rPr>
        <w:t>ce of registers</w:t>
      </w:r>
      <w:r w:rsidR="00FC64EF" w:rsidRPr="00F53BDC">
        <w:rPr>
          <w:rFonts w:cs="Arial"/>
        </w:rPr>
        <w:t>,</w:t>
      </w:r>
      <w:r w:rsidRPr="00F53BDC">
        <w:rPr>
          <w:rFonts w:cs="Arial"/>
        </w:rPr>
        <w:t xml:space="preserve"> including removal from roll</w:t>
      </w:r>
      <w:r w:rsidR="00FC64EF" w:rsidRPr="00F53BDC">
        <w:rPr>
          <w:rFonts w:cs="Arial"/>
        </w:rPr>
        <w:t>,</w:t>
      </w:r>
      <w:r w:rsidRPr="00F53BDC">
        <w:rPr>
          <w:rFonts w:cs="Arial"/>
        </w:rPr>
        <w:t xml:space="preserve"> are contained in the Education</w:t>
      </w:r>
      <w:r w:rsidR="00FC64EF" w:rsidRPr="00F53BDC">
        <w:rPr>
          <w:rFonts w:cs="Arial"/>
        </w:rPr>
        <w:t xml:space="preserve"> (Pupil Registration)(England) Regulations 2006 as amended 2010, 2011</w:t>
      </w:r>
      <w:r w:rsidR="006D13D7" w:rsidRPr="00F53BDC">
        <w:rPr>
          <w:rFonts w:cs="Arial"/>
        </w:rPr>
        <w:t xml:space="preserve">, 2013 and 2016.  </w:t>
      </w:r>
    </w:p>
    <w:p w14:paraId="07BEC6E2" w14:textId="77777777" w:rsidR="006F10F5" w:rsidRPr="00F53BDC" w:rsidRDefault="006F10F5" w:rsidP="00125049">
      <w:pPr>
        <w:pStyle w:val="BodyText"/>
        <w:rPr>
          <w:rFonts w:cs="Arial"/>
        </w:rPr>
      </w:pPr>
      <w:r w:rsidRPr="00F53BDC">
        <w:rPr>
          <w:rFonts w:cs="Arial"/>
        </w:rPr>
        <w:t xml:space="preserve">It is important that the school’s admission register is accurate and kept up to-date.  </w:t>
      </w:r>
      <w:r w:rsidR="004F1F7F" w:rsidRPr="00F53BDC">
        <w:rPr>
          <w:rFonts w:cs="Arial"/>
        </w:rPr>
        <w:t>Northgate will</w:t>
      </w:r>
      <w:r w:rsidRPr="00F53BDC">
        <w:rPr>
          <w:rFonts w:cs="Arial"/>
        </w:rPr>
        <w:t xml:space="preserve"> regularly encourage parents to inform them of any changes whenever they occur, through existing communication channels such as regular emails and newsletters.  This will assist both the school and local authority when making enquiries to locate children missing education.  </w:t>
      </w:r>
    </w:p>
    <w:p w14:paraId="3CE077A3" w14:textId="77777777" w:rsidR="006F10F5" w:rsidRPr="00F53BDC" w:rsidRDefault="004F1F7F" w:rsidP="00125049">
      <w:pPr>
        <w:pStyle w:val="BodyText"/>
        <w:rPr>
          <w:rFonts w:cs="Arial"/>
        </w:rPr>
      </w:pPr>
      <w:r w:rsidRPr="00F53BDC">
        <w:rPr>
          <w:rFonts w:cs="Arial"/>
        </w:rPr>
        <w:t>Where a parent notifies us</w:t>
      </w:r>
      <w:r w:rsidR="006F10F5" w:rsidRPr="00F53BDC">
        <w:rPr>
          <w:rFonts w:cs="Arial"/>
        </w:rPr>
        <w:t xml:space="preserve"> that a pupil will live at another address, </w:t>
      </w:r>
      <w:r w:rsidRPr="00F53BDC">
        <w:rPr>
          <w:rFonts w:cs="Arial"/>
        </w:rPr>
        <w:t xml:space="preserve">the </w:t>
      </w:r>
      <w:r w:rsidR="006F10F5" w:rsidRPr="00F53BDC">
        <w:rPr>
          <w:rFonts w:cs="Arial"/>
        </w:rPr>
        <w:t>school</w:t>
      </w:r>
      <w:r w:rsidRPr="00F53BDC">
        <w:rPr>
          <w:rFonts w:cs="Arial"/>
        </w:rPr>
        <w:t xml:space="preserve"> is</w:t>
      </w:r>
      <w:r w:rsidR="006F10F5" w:rsidRPr="00F53BDC">
        <w:rPr>
          <w:rFonts w:cs="Arial"/>
        </w:rPr>
        <w:t xml:space="preserve"> required to record in the admission register:</w:t>
      </w:r>
    </w:p>
    <w:p w14:paraId="0A5A7026" w14:textId="77777777" w:rsidR="006F10F5" w:rsidRPr="00F53BDC" w:rsidRDefault="006F10F5" w:rsidP="00125049">
      <w:pPr>
        <w:pStyle w:val="BodyText"/>
        <w:rPr>
          <w:rFonts w:cs="Arial"/>
        </w:rPr>
      </w:pPr>
      <w:r w:rsidRPr="00F53BDC">
        <w:rPr>
          <w:rFonts w:cs="Arial"/>
        </w:rPr>
        <w:t>a)  the full name of the parent with whom the pupil will live;</w:t>
      </w:r>
    </w:p>
    <w:p w14:paraId="4A8D23AB" w14:textId="77777777" w:rsidR="006F10F5" w:rsidRPr="00F53BDC" w:rsidRDefault="006F10F5" w:rsidP="00125049">
      <w:pPr>
        <w:pStyle w:val="BodyText"/>
        <w:rPr>
          <w:rFonts w:cs="Arial"/>
        </w:rPr>
      </w:pPr>
      <w:r w:rsidRPr="00F53BDC">
        <w:rPr>
          <w:rFonts w:cs="Arial"/>
        </w:rPr>
        <w:t>b)  the new address; and</w:t>
      </w:r>
    </w:p>
    <w:p w14:paraId="239E2400" w14:textId="77777777" w:rsidR="006F10F5" w:rsidRPr="00F53BDC" w:rsidRDefault="006F10F5" w:rsidP="00125049">
      <w:pPr>
        <w:pStyle w:val="BodyText"/>
        <w:rPr>
          <w:rFonts w:cs="Arial"/>
        </w:rPr>
      </w:pPr>
      <w:r w:rsidRPr="00F53BDC">
        <w:rPr>
          <w:rFonts w:cs="Arial"/>
        </w:rPr>
        <w:t>c)  the date from when it is expected the pupil will live at this address.</w:t>
      </w:r>
    </w:p>
    <w:p w14:paraId="04D7D56B" w14:textId="77777777" w:rsidR="006F10F5" w:rsidRPr="00F53BDC" w:rsidRDefault="006F10F5" w:rsidP="00125049">
      <w:pPr>
        <w:pStyle w:val="BodyText"/>
        <w:rPr>
          <w:rFonts w:cs="Arial"/>
        </w:rPr>
      </w:pPr>
      <w:r w:rsidRPr="00F53BDC">
        <w:rPr>
          <w:rFonts w:cs="Arial"/>
        </w:rPr>
        <w:t xml:space="preserve">Where a parent of a pupil notifies the school that the pupil is registered at another school or will be attending a different school in future, </w:t>
      </w:r>
      <w:r w:rsidR="004F1F7F" w:rsidRPr="00F53BDC">
        <w:rPr>
          <w:rFonts w:cs="Arial"/>
        </w:rPr>
        <w:t>we</w:t>
      </w:r>
      <w:r w:rsidRPr="00F53BDC">
        <w:rPr>
          <w:rFonts w:cs="Arial"/>
        </w:rPr>
        <w:t xml:space="preserve"> must record in the admission register:</w:t>
      </w:r>
    </w:p>
    <w:p w14:paraId="67230CEF" w14:textId="77777777" w:rsidR="006F10F5" w:rsidRPr="00F53BDC" w:rsidRDefault="006F10F5" w:rsidP="00125049">
      <w:pPr>
        <w:pStyle w:val="BodyText"/>
        <w:rPr>
          <w:rFonts w:cs="Arial"/>
        </w:rPr>
      </w:pPr>
      <w:r w:rsidRPr="00F53BDC">
        <w:rPr>
          <w:rFonts w:cs="Arial"/>
        </w:rPr>
        <w:t>a)  the name of the new school; and</w:t>
      </w:r>
    </w:p>
    <w:p w14:paraId="46B42D53" w14:textId="77777777" w:rsidR="006F10F5" w:rsidRPr="00F53BDC" w:rsidRDefault="006F10F5" w:rsidP="00125049">
      <w:pPr>
        <w:pStyle w:val="BodyText"/>
        <w:rPr>
          <w:rFonts w:cs="Arial"/>
        </w:rPr>
      </w:pPr>
      <w:r w:rsidRPr="00F53BDC">
        <w:rPr>
          <w:rFonts w:cs="Arial"/>
        </w:rPr>
        <w:t>b)  the date when the pupil first attended or is due to start attending that school.</w:t>
      </w:r>
    </w:p>
    <w:p w14:paraId="093BB6B4" w14:textId="77777777" w:rsidR="004F1F7F" w:rsidRPr="00F53BDC" w:rsidRDefault="004F1F7F" w:rsidP="00125049">
      <w:pPr>
        <w:pStyle w:val="BodyText"/>
        <w:rPr>
          <w:rFonts w:cs="Arial"/>
        </w:rPr>
      </w:pPr>
    </w:p>
    <w:p w14:paraId="52DCB9EF" w14:textId="77777777" w:rsidR="006F10F5" w:rsidRPr="00F53BDC" w:rsidRDefault="004F1F7F" w:rsidP="00125049">
      <w:pPr>
        <w:pStyle w:val="BodyText"/>
        <w:rPr>
          <w:rFonts w:cs="Arial"/>
        </w:rPr>
      </w:pPr>
      <w:r w:rsidRPr="00F53BDC">
        <w:rPr>
          <w:rFonts w:cs="Arial"/>
        </w:rPr>
        <w:t>All schools</w:t>
      </w:r>
      <w:r w:rsidR="00885BD5" w:rsidRPr="00F53BDC">
        <w:rPr>
          <w:rFonts w:cs="Arial"/>
        </w:rPr>
        <w:t xml:space="preserve"> are required to notify the local authority </w:t>
      </w:r>
      <w:r w:rsidR="00885BD5" w:rsidRPr="00F53BDC">
        <w:rPr>
          <w:rFonts w:cs="Arial"/>
          <w:b/>
        </w:rPr>
        <w:t>within five days</w:t>
      </w:r>
      <w:r w:rsidR="00885BD5" w:rsidRPr="00F53BDC">
        <w:rPr>
          <w:rFonts w:cs="Arial"/>
        </w:rPr>
        <w:t xml:space="preserve"> via school admissions - </w:t>
      </w:r>
      <w:hyperlink r:id="rId10" w:history="1">
        <w:r w:rsidR="00885BD5" w:rsidRPr="00F53BDC">
          <w:rPr>
            <w:rStyle w:val="Hyperlink"/>
            <w:rFonts w:cs="Arial"/>
            <w:color w:val="auto"/>
          </w:rPr>
          <w:t>http://www.intra.thegrid.org.uk/admissions/seam.shtml</w:t>
        </w:r>
      </w:hyperlink>
      <w:r w:rsidR="00355C03" w:rsidRPr="00F53BDC">
        <w:rPr>
          <w:rFonts w:cs="Arial"/>
        </w:rPr>
        <w:t xml:space="preserve"> </w:t>
      </w:r>
      <w:r w:rsidR="00885BD5" w:rsidRPr="00F53BDC">
        <w:rPr>
          <w:rFonts w:cs="Arial"/>
        </w:rPr>
        <w:t>when a pupil’s name is added to the admissions register at a non-standard transition point.  Schools will need to provide the local authority with all the information held within the admission register about the pupil.  This duty does not apply when a pupil’s name is entered in the admission register at a standard transition point – at the start of the first year of education normally provided by that school.</w:t>
      </w:r>
    </w:p>
    <w:p w14:paraId="78D5D58B" w14:textId="77777777" w:rsidR="00355C03" w:rsidRPr="00F53BDC" w:rsidRDefault="00355C03" w:rsidP="00125049">
      <w:pPr>
        <w:pStyle w:val="BodyText"/>
        <w:rPr>
          <w:rFonts w:cs="Arial"/>
        </w:rPr>
      </w:pPr>
    </w:p>
    <w:p w14:paraId="3E6E3FE4" w14:textId="77777777" w:rsidR="00CF0753" w:rsidRPr="00F53BDC" w:rsidRDefault="00CF0753" w:rsidP="00125049">
      <w:pPr>
        <w:pStyle w:val="BodyText"/>
        <w:rPr>
          <w:rFonts w:cs="Arial"/>
        </w:rPr>
      </w:pPr>
      <w:r w:rsidRPr="00F53BDC">
        <w:rPr>
          <w:rFonts w:cs="Arial"/>
        </w:rPr>
        <w:t>Attendance registers are legal documents that may be required as evidence in court cases.</w:t>
      </w:r>
    </w:p>
    <w:p w14:paraId="2695D430" w14:textId="77777777" w:rsidR="00ED55AF" w:rsidRPr="00F53BDC" w:rsidRDefault="00DF3CD1" w:rsidP="00125049">
      <w:pPr>
        <w:pStyle w:val="BodyText"/>
        <w:rPr>
          <w:rFonts w:cs="Arial"/>
        </w:rPr>
      </w:pPr>
      <w:r w:rsidRPr="00F53BDC">
        <w:t>Registers must be taken at the beginning of each morning and once during the afternoon session</w:t>
      </w:r>
      <w:r w:rsidR="00ED55AF" w:rsidRPr="00F53BDC">
        <w:t xml:space="preserve"> </w:t>
      </w:r>
      <w:r w:rsidRPr="00F53BDC">
        <w:t>at regular, set times. All children leaving during the day must be signed out by their parent/carer in the entrance</w:t>
      </w:r>
      <w:r w:rsidR="00ED55AF" w:rsidRPr="00F53BDC">
        <w:t>.</w:t>
      </w:r>
    </w:p>
    <w:p w14:paraId="5CF9FE6B" w14:textId="77777777" w:rsidR="00CF0753" w:rsidRPr="00F53BDC" w:rsidRDefault="00CF0753" w:rsidP="00125049">
      <w:pPr>
        <w:pStyle w:val="Default"/>
        <w:rPr>
          <w:color w:val="auto"/>
        </w:rPr>
      </w:pPr>
    </w:p>
    <w:p w14:paraId="7DA2258F" w14:textId="77777777" w:rsidR="00ED55AF" w:rsidRPr="00F53BDC" w:rsidRDefault="00DF3CD1" w:rsidP="00ED55AF">
      <w:pPr>
        <w:pStyle w:val="BodyText"/>
      </w:pPr>
      <w:r w:rsidRPr="00F53BDC">
        <w:t>When calling the register the appropriate mark and/or symbol should be placed against each pupil’s name - gaps should not be left so that entries can be made later. In marking registers, schools should use the national set of symbols as advised by the Department for Educatio</w:t>
      </w:r>
      <w:r w:rsidR="00ED55AF" w:rsidRPr="00F53BDC">
        <w:t>n.</w:t>
      </w:r>
    </w:p>
    <w:p w14:paraId="5087E538" w14:textId="77777777" w:rsidR="00ED55AF" w:rsidRPr="00F53BDC" w:rsidRDefault="00DF3CD1" w:rsidP="00ED55AF">
      <w:pPr>
        <w:pStyle w:val="BodyText"/>
      </w:pPr>
      <w:r w:rsidRPr="00F53BDC">
        <w:t>When the reason for a pupil’s absence cannot be established at the beginning of a session, the absence should be recorded as unauthorised and any subsequent correction to the register made as soon as practicable after the reason for the absence has been established.</w:t>
      </w:r>
    </w:p>
    <w:p w14:paraId="0871825E" w14:textId="77777777" w:rsidR="00ED55AF" w:rsidRPr="00F53BDC" w:rsidRDefault="00ED55AF" w:rsidP="00125049">
      <w:pPr>
        <w:pStyle w:val="Default"/>
        <w:rPr>
          <w:color w:val="auto"/>
        </w:rPr>
      </w:pPr>
    </w:p>
    <w:p w14:paraId="05A30EA4" w14:textId="77777777" w:rsidR="00EC6F10" w:rsidRPr="00F53BDC" w:rsidRDefault="009819CF" w:rsidP="00125049">
      <w:pPr>
        <w:pStyle w:val="BodyTextIndent2"/>
      </w:pPr>
      <w:r w:rsidRPr="00F53BDC">
        <w:t>All s</w:t>
      </w:r>
      <w:r w:rsidR="00CF0753" w:rsidRPr="00F53BDC">
        <w:t xml:space="preserve">chools </w:t>
      </w:r>
      <w:r w:rsidR="000B227E" w:rsidRPr="00F53BDC">
        <w:t>are require</w:t>
      </w:r>
      <w:r w:rsidR="007F3C5D" w:rsidRPr="00F53BDC">
        <w:t>d to notify the Local Authority</w:t>
      </w:r>
      <w:r w:rsidR="00CF0753" w:rsidRPr="00F53BDC">
        <w:t xml:space="preserve"> of any pupil of compulsory school age who fails to attend school regularly, or who has been absent for a continuous period of more than 10 school days, without a legitimate reason. </w:t>
      </w:r>
      <w:r w:rsidR="00674200" w:rsidRPr="00F53BDC">
        <w:t>This</w:t>
      </w:r>
      <w:r w:rsidR="006F10F5" w:rsidRPr="00F53BDC">
        <w:t xml:space="preserve"> duty also extends to academies and independent schools.</w:t>
      </w:r>
    </w:p>
    <w:p w14:paraId="5B756FC9" w14:textId="77777777" w:rsidR="001E0E66" w:rsidRPr="00F53BDC" w:rsidRDefault="001E0E66" w:rsidP="001E0E66">
      <w:pPr>
        <w:pStyle w:val="Default"/>
        <w:rPr>
          <w:color w:val="auto"/>
        </w:rPr>
      </w:pPr>
    </w:p>
    <w:p w14:paraId="434E536D" w14:textId="77777777" w:rsidR="00B373FD" w:rsidRPr="00F53BDC" w:rsidRDefault="00DF3CD1" w:rsidP="00B373FD">
      <w:pPr>
        <w:pStyle w:val="Default"/>
        <w:rPr>
          <w:color w:val="auto"/>
          <w:u w:val="single"/>
        </w:rPr>
      </w:pPr>
      <w:r w:rsidRPr="00F53BDC">
        <w:rPr>
          <w:color w:val="auto"/>
          <w:u w:val="single"/>
        </w:rPr>
        <w:t>Registers - Retention</w:t>
      </w:r>
    </w:p>
    <w:p w14:paraId="2EE35B88" w14:textId="77777777" w:rsidR="00B373FD" w:rsidRPr="00F53BDC" w:rsidRDefault="00DF3CD1" w:rsidP="00B373FD">
      <w:pPr>
        <w:rPr>
          <w:rFonts w:cs="Arial"/>
        </w:rPr>
      </w:pPr>
      <w:r w:rsidRPr="00F53BDC">
        <w:rPr>
          <w:rFonts w:cs="Arial"/>
        </w:rPr>
        <w:t xml:space="preserve"> </w:t>
      </w:r>
    </w:p>
    <w:p w14:paraId="633B4F90" w14:textId="77777777" w:rsidR="00B373FD" w:rsidRPr="00F53BDC" w:rsidRDefault="00DF3CD1" w:rsidP="00B373FD">
      <w:pPr>
        <w:pStyle w:val="BodyTextIndent2"/>
        <w:rPr>
          <w:rFonts w:cs="Arial"/>
        </w:rPr>
      </w:pPr>
      <w:r w:rsidRPr="00F53BDC">
        <w:rPr>
          <w:rFonts w:cs="Arial"/>
        </w:rPr>
        <w:t>When computerised registration systems are used, a print-out of the register is made not less than once a month. A print-out of the register relating to a particular school year should be bound in a single volume and retained for a period of not less than 3 years.</w:t>
      </w:r>
    </w:p>
    <w:p w14:paraId="75683B60" w14:textId="77777777" w:rsidR="00B373FD" w:rsidRPr="00F53BDC" w:rsidRDefault="00B373FD" w:rsidP="001E0E66">
      <w:pPr>
        <w:pStyle w:val="Default"/>
        <w:rPr>
          <w:color w:val="auto"/>
        </w:rPr>
      </w:pPr>
    </w:p>
    <w:p w14:paraId="3ABAB994" w14:textId="77777777" w:rsidR="00B373FD" w:rsidRPr="00F53BDC" w:rsidRDefault="00B373FD" w:rsidP="001E0E66">
      <w:pPr>
        <w:pStyle w:val="Default"/>
        <w:rPr>
          <w:color w:val="auto"/>
        </w:rPr>
      </w:pPr>
    </w:p>
    <w:p w14:paraId="286E253B" w14:textId="77777777" w:rsidR="002D1D08" w:rsidRPr="00F53BDC" w:rsidRDefault="006D13D7" w:rsidP="00125049">
      <w:pPr>
        <w:pStyle w:val="Default"/>
        <w:rPr>
          <w:color w:val="auto"/>
          <w:u w:val="single"/>
        </w:rPr>
      </w:pPr>
      <w:r w:rsidRPr="00F53BDC">
        <w:rPr>
          <w:color w:val="auto"/>
          <w:u w:val="single"/>
        </w:rPr>
        <w:t>Removal</w:t>
      </w:r>
      <w:r w:rsidR="002D1D08" w:rsidRPr="00F53BDC">
        <w:rPr>
          <w:color w:val="auto"/>
          <w:u w:val="single"/>
        </w:rPr>
        <w:t xml:space="preserve"> from Roll</w:t>
      </w:r>
    </w:p>
    <w:p w14:paraId="24970055" w14:textId="77777777" w:rsidR="002D1D08" w:rsidRPr="00F53BDC" w:rsidRDefault="002D1D08" w:rsidP="00125049">
      <w:pPr>
        <w:pStyle w:val="Default"/>
        <w:rPr>
          <w:b/>
          <w:color w:val="auto"/>
          <w:u w:val="single"/>
        </w:rPr>
      </w:pPr>
    </w:p>
    <w:p w14:paraId="4FF483AF" w14:textId="77777777" w:rsidR="00086A8F" w:rsidRPr="00F53BDC" w:rsidRDefault="004576AE" w:rsidP="00125049">
      <w:pPr>
        <w:tabs>
          <w:tab w:val="left" w:pos="3094"/>
        </w:tabs>
        <w:rPr>
          <w:szCs w:val="20"/>
        </w:rPr>
      </w:pPr>
      <w:r w:rsidRPr="00F53BDC">
        <w:rPr>
          <w:szCs w:val="20"/>
        </w:rPr>
        <w:t xml:space="preserve">There are strict grounds as to when schools may remove pupils from their admissions register. These are outlined in </w:t>
      </w:r>
      <w:r w:rsidRPr="00F53BDC">
        <w:rPr>
          <w:b/>
          <w:szCs w:val="20"/>
        </w:rPr>
        <w:t>Regulation 8</w:t>
      </w:r>
      <w:r w:rsidRPr="00F53BDC">
        <w:rPr>
          <w:szCs w:val="20"/>
        </w:rPr>
        <w:t xml:space="preserve"> of the Education (Pupil Registration) Regulations 2006. Regulation 12(6) states that when a school has decided to delete a pupil’s name from their admission roll they must notify their Local Authority</w:t>
      </w:r>
      <w:r w:rsidR="00442B87" w:rsidRPr="00F53BDC">
        <w:rPr>
          <w:szCs w:val="20"/>
        </w:rPr>
        <w:t xml:space="preserve"> as soon as the ground for removal is me</w:t>
      </w:r>
      <w:r w:rsidR="006F10F5" w:rsidRPr="00F53BDC">
        <w:rPr>
          <w:szCs w:val="20"/>
        </w:rPr>
        <w:t>t</w:t>
      </w:r>
      <w:r w:rsidR="00442B87" w:rsidRPr="00F53BDC">
        <w:rPr>
          <w:szCs w:val="20"/>
        </w:rPr>
        <w:t xml:space="preserve"> and no later than the time at which the pupil’s name is removed from the register</w:t>
      </w:r>
      <w:r w:rsidRPr="00F53BDC">
        <w:rPr>
          <w:szCs w:val="20"/>
        </w:rPr>
        <w:t xml:space="preserve">. </w:t>
      </w:r>
    </w:p>
    <w:p w14:paraId="726CC35D" w14:textId="77777777" w:rsidR="00B373FD" w:rsidRPr="00F53BDC" w:rsidRDefault="00B373FD" w:rsidP="00B373FD">
      <w:pPr>
        <w:tabs>
          <w:tab w:val="left" w:pos="3094"/>
        </w:tabs>
      </w:pPr>
      <w:r w:rsidRPr="00F53BDC">
        <w:t xml:space="preserve">Full guidance on Removal from Roll is available at - </w:t>
      </w:r>
      <w:hyperlink r:id="rId11" w:history="1">
        <w:r w:rsidRPr="00F53BDC">
          <w:rPr>
            <w:rStyle w:val="Hyperlink"/>
            <w:color w:val="auto"/>
          </w:rPr>
          <w:t>http://www.thegrid.org.uk/info/welfare/attendance.shtml</w:t>
        </w:r>
      </w:hyperlink>
    </w:p>
    <w:p w14:paraId="518FAB1D" w14:textId="77777777" w:rsidR="00B373FD" w:rsidRPr="00F53BDC" w:rsidRDefault="00B373FD" w:rsidP="00125049">
      <w:pPr>
        <w:tabs>
          <w:tab w:val="left" w:pos="3094"/>
        </w:tabs>
        <w:rPr>
          <w:szCs w:val="20"/>
        </w:rPr>
      </w:pPr>
    </w:p>
    <w:p w14:paraId="0FA459C5" w14:textId="77777777" w:rsidR="00086A8F" w:rsidRPr="00F53BDC" w:rsidRDefault="00086A8F" w:rsidP="00125049">
      <w:pPr>
        <w:tabs>
          <w:tab w:val="left" w:pos="3094"/>
        </w:tabs>
        <w:rPr>
          <w:szCs w:val="20"/>
        </w:rPr>
      </w:pPr>
    </w:p>
    <w:p w14:paraId="2F149310" w14:textId="77777777" w:rsidR="00E10164" w:rsidRPr="00F53BDC" w:rsidRDefault="00E10164" w:rsidP="00125049">
      <w:pPr>
        <w:tabs>
          <w:tab w:val="left" w:pos="3094"/>
        </w:tabs>
        <w:rPr>
          <w:b/>
        </w:rPr>
      </w:pPr>
      <w:r w:rsidRPr="00F53BDC">
        <w:rPr>
          <w:b/>
        </w:rPr>
        <w:t>If the pupil has left the school without explanation and there are</w:t>
      </w:r>
      <w:r w:rsidR="00086A8F" w:rsidRPr="00F53BDC">
        <w:rPr>
          <w:b/>
        </w:rPr>
        <w:t xml:space="preserve"> any</w:t>
      </w:r>
      <w:r w:rsidRPr="00F53BDC">
        <w:rPr>
          <w:b/>
        </w:rPr>
        <w:t xml:space="preserve"> concerns about the pupil’s welfare</w:t>
      </w:r>
      <w:r w:rsidR="00086A8F" w:rsidRPr="00F53BDC">
        <w:rPr>
          <w:b/>
        </w:rPr>
        <w:t xml:space="preserve"> Northgate will</w:t>
      </w:r>
      <w:r w:rsidRPr="00F53BDC">
        <w:rPr>
          <w:b/>
        </w:rPr>
        <w:t xml:space="preserve"> contact the local Attendance Team immediately.</w:t>
      </w:r>
    </w:p>
    <w:p w14:paraId="435AA501" w14:textId="77777777" w:rsidR="00B373FD" w:rsidRPr="00F53BDC" w:rsidRDefault="00B373FD" w:rsidP="00125049">
      <w:pPr>
        <w:tabs>
          <w:tab w:val="left" w:pos="3094"/>
        </w:tabs>
        <w:rPr>
          <w:b/>
        </w:rPr>
      </w:pPr>
    </w:p>
    <w:p w14:paraId="0778E930" w14:textId="77777777" w:rsidR="00B373FD" w:rsidRPr="00F53BDC" w:rsidRDefault="00DF3CD1" w:rsidP="00B373FD">
      <w:pPr>
        <w:tabs>
          <w:tab w:val="left" w:pos="3094"/>
        </w:tabs>
        <w:rPr>
          <w:b/>
        </w:rPr>
      </w:pPr>
      <w:r w:rsidRPr="00F53BDC">
        <w:rPr>
          <w:b/>
        </w:rPr>
        <w:t>If there are concerns that a pupil may be at risk of Child Sexual Exploitation or radicalisation</w:t>
      </w:r>
      <w:r w:rsidR="00B373FD" w:rsidRPr="00F53BDC">
        <w:rPr>
          <w:b/>
        </w:rPr>
        <w:t xml:space="preserve">, </w:t>
      </w:r>
      <w:r w:rsidRPr="00F53BDC">
        <w:rPr>
          <w:b/>
        </w:rPr>
        <w:t>the local Attendance Team is contacted immediately.</w:t>
      </w:r>
    </w:p>
    <w:p w14:paraId="44969766" w14:textId="77777777" w:rsidR="00E10164" w:rsidRPr="00F53BDC" w:rsidRDefault="00E10164" w:rsidP="00125049">
      <w:pPr>
        <w:tabs>
          <w:tab w:val="left" w:pos="3094"/>
        </w:tabs>
        <w:rPr>
          <w:b/>
        </w:rPr>
      </w:pPr>
    </w:p>
    <w:p w14:paraId="603B1066" w14:textId="77777777" w:rsidR="009C02F4" w:rsidRPr="00F53BDC" w:rsidRDefault="00086A8F" w:rsidP="00125049">
      <w:pPr>
        <w:pStyle w:val="Default1"/>
      </w:pPr>
      <w:r w:rsidRPr="00F53BDC">
        <w:t xml:space="preserve">When the </w:t>
      </w:r>
      <w:r w:rsidR="00CF0753" w:rsidRPr="00F53BDC">
        <w:t xml:space="preserve">school is told that a pupil is leaving to attend another school, staff at </w:t>
      </w:r>
      <w:r w:rsidRPr="00F53BDC">
        <w:t>Northgate will</w:t>
      </w:r>
      <w:r w:rsidR="00CF0753" w:rsidRPr="00F53BDC">
        <w:t xml:space="preserve"> establish the pupil’s new address, the name and address of the new school and the date the pupil will start there. Confirmation should then be sought from the receiving school. When this information has been obtained, the school should </w:t>
      </w:r>
      <w:r w:rsidRPr="00F53BDC">
        <w:t xml:space="preserve">will </w:t>
      </w:r>
      <w:r w:rsidR="00CF0753" w:rsidRPr="00F53BDC">
        <w:t xml:space="preserve">complete </w:t>
      </w:r>
      <w:r w:rsidR="006D13D7" w:rsidRPr="00F53BDC">
        <w:t>a Removal from Roll form</w:t>
      </w:r>
      <w:r w:rsidR="00CF0753" w:rsidRPr="00F53BDC">
        <w:t xml:space="preserve"> and return it to the local Attendance Team office. Whenever a pupil leaves a school </w:t>
      </w:r>
      <w:r w:rsidRPr="00F53BDC">
        <w:t>the</w:t>
      </w:r>
      <w:r w:rsidR="00CF0753" w:rsidRPr="00F53BDC">
        <w:t xml:space="preserve"> Common Transfer File (CTF) </w:t>
      </w:r>
      <w:r w:rsidRPr="00F53BDC">
        <w:t>will</w:t>
      </w:r>
      <w:r w:rsidR="00CF0753" w:rsidRPr="00F53BDC">
        <w:t xml:space="preserve"> be completed. </w:t>
      </w:r>
    </w:p>
    <w:p w14:paraId="54F10BEB" w14:textId="77777777" w:rsidR="00FD6D26" w:rsidRPr="00F53BDC" w:rsidRDefault="00FD6D26">
      <w:pPr>
        <w:pStyle w:val="Default"/>
        <w:rPr>
          <w:color w:val="auto"/>
        </w:rPr>
      </w:pPr>
    </w:p>
    <w:p w14:paraId="3E6321AB" w14:textId="77777777" w:rsidR="00B373FD" w:rsidRPr="00F53BDC" w:rsidRDefault="00DF3CD1" w:rsidP="00B373FD">
      <w:pPr>
        <w:pStyle w:val="Default1"/>
      </w:pPr>
      <w:r w:rsidRPr="00F53BDC">
        <w:t>If Northgate is concerned about any aspect of a transfer or if a pupil has “disappeared”, the matter would be drawn without delay to the attention of the Local Attendance Team.</w:t>
      </w:r>
    </w:p>
    <w:p w14:paraId="7C0F7B27" w14:textId="77777777" w:rsidR="00B373FD" w:rsidRDefault="00B373FD" w:rsidP="00B373FD">
      <w:pPr>
        <w:pStyle w:val="Default1"/>
      </w:pPr>
      <w:r w:rsidRPr="00F53BDC">
        <w:t xml:space="preserve"> </w:t>
      </w:r>
    </w:p>
    <w:p w14:paraId="7A1B7362" w14:textId="77777777" w:rsidR="005F468F" w:rsidRPr="005F468F" w:rsidRDefault="005F468F" w:rsidP="005F468F">
      <w:pPr>
        <w:pStyle w:val="Default"/>
      </w:pPr>
    </w:p>
    <w:p w14:paraId="78F485CB" w14:textId="77777777" w:rsidR="00CF0753" w:rsidRPr="00F53BDC" w:rsidRDefault="00086A8F" w:rsidP="00125049">
      <w:pPr>
        <w:rPr>
          <w:rFonts w:cs="Arial"/>
          <w:b/>
          <w:bCs/>
          <w:u w:val="single"/>
        </w:rPr>
      </w:pPr>
      <w:r w:rsidRPr="00F53BDC">
        <w:rPr>
          <w:rFonts w:cs="Arial"/>
          <w:b/>
          <w:bCs/>
        </w:rPr>
        <w:t>8</w:t>
      </w:r>
      <w:r w:rsidR="00C324E2" w:rsidRPr="00F53BDC">
        <w:rPr>
          <w:rFonts w:cs="Arial"/>
          <w:b/>
          <w:bCs/>
        </w:rPr>
        <w:t xml:space="preserve">. </w:t>
      </w:r>
      <w:r w:rsidR="00CF0753" w:rsidRPr="00AC3607">
        <w:rPr>
          <w:rFonts w:cs="Arial"/>
          <w:b/>
          <w:bCs/>
        </w:rPr>
        <w:t>Authorising Absence</w:t>
      </w:r>
      <w:r w:rsidR="00023F28" w:rsidRPr="00F53BDC">
        <w:rPr>
          <w:rFonts w:cs="Arial"/>
          <w:b/>
          <w:bCs/>
          <w:u w:val="single"/>
        </w:rPr>
        <w:t xml:space="preserve"> </w:t>
      </w:r>
    </w:p>
    <w:p w14:paraId="57BDBC0C" w14:textId="77777777" w:rsidR="00CF0753" w:rsidRPr="00F53BDC" w:rsidRDefault="00CF0753" w:rsidP="00125049">
      <w:pPr>
        <w:rPr>
          <w:rFonts w:cs="Arial"/>
        </w:rPr>
      </w:pPr>
    </w:p>
    <w:p w14:paraId="24E40994" w14:textId="77777777" w:rsidR="00CF0753" w:rsidRPr="00F53BDC" w:rsidRDefault="00CF0753" w:rsidP="00125049">
      <w:pPr>
        <w:pStyle w:val="BodyTextIndent2"/>
        <w:rPr>
          <w:rFonts w:cs="Arial"/>
        </w:rPr>
      </w:pPr>
      <w:r w:rsidRPr="00F53BDC">
        <w:t>Only the school can authorise an absence. The fact that a parent has provided a note or other explanation (telephone call or personal contact) in relation to a particular absence does not, of itself, oblige the school to accept it</w:t>
      </w:r>
      <w:r w:rsidR="005D6BF2" w:rsidRPr="00F53BDC">
        <w:t>,</w:t>
      </w:r>
      <w:r w:rsidR="00086A8F" w:rsidRPr="00F53BDC">
        <w:t xml:space="preserve"> if Northgate School</w:t>
      </w:r>
      <w:r w:rsidRPr="00F53BDC">
        <w:t xml:space="preserve"> does not accept the explanation offered as a valid reason for absence. If, after further investigation </w:t>
      </w:r>
      <w:r w:rsidRPr="00F53BDC">
        <w:rPr>
          <w:rFonts w:cs="Arial"/>
        </w:rPr>
        <w:t>doubt remains about the explanation offered - or when no explanation is forthcoming at all - the absence sh</w:t>
      </w:r>
      <w:r w:rsidR="00C92D46" w:rsidRPr="00F53BDC">
        <w:rPr>
          <w:rFonts w:cs="Arial"/>
        </w:rPr>
        <w:t>ould be treated as unauthorised and the parent informed.</w:t>
      </w:r>
    </w:p>
    <w:p w14:paraId="5B5037D9" w14:textId="77777777" w:rsidR="00CF0753" w:rsidRPr="00F53BDC" w:rsidRDefault="00CF0753" w:rsidP="00125049">
      <w:pPr>
        <w:pStyle w:val="BodyTextIndent2"/>
        <w:rPr>
          <w:rFonts w:cs="Arial"/>
        </w:rPr>
      </w:pPr>
      <w:r w:rsidRPr="00F53BDC">
        <w:rPr>
          <w:rFonts w:cs="Arial"/>
        </w:rPr>
        <w:t xml:space="preserve"> </w:t>
      </w:r>
    </w:p>
    <w:p w14:paraId="2F7B6BCE" w14:textId="77777777" w:rsidR="00CF0753" w:rsidRPr="00F53BDC" w:rsidRDefault="00086A8F" w:rsidP="00125049">
      <w:pPr>
        <w:pStyle w:val="Default"/>
        <w:rPr>
          <w:color w:val="auto"/>
        </w:rPr>
      </w:pPr>
      <w:r w:rsidRPr="00F53BDC">
        <w:rPr>
          <w:color w:val="auto"/>
        </w:rPr>
        <w:t>A</w:t>
      </w:r>
      <w:r w:rsidR="00CF0753" w:rsidRPr="00F53BDC">
        <w:rPr>
          <w:color w:val="auto"/>
        </w:rPr>
        <w:t xml:space="preserve">ll absence notes </w:t>
      </w:r>
      <w:r w:rsidRPr="00F53BDC">
        <w:rPr>
          <w:color w:val="auto"/>
        </w:rPr>
        <w:t xml:space="preserve">will be kept on file </w:t>
      </w:r>
      <w:r w:rsidR="00CF0753" w:rsidRPr="00F53BDC">
        <w:rPr>
          <w:color w:val="auto"/>
        </w:rPr>
        <w:t>for at least a term and when a pupil’s absence is a cause for concern to retain the notes until there is no longer a concern.</w:t>
      </w:r>
    </w:p>
    <w:p w14:paraId="2CE38DDC" w14:textId="77777777" w:rsidR="00B72C5B" w:rsidRPr="00F53BDC" w:rsidRDefault="00B72C5B" w:rsidP="00125049">
      <w:pPr>
        <w:pStyle w:val="Default"/>
        <w:rPr>
          <w:color w:val="auto"/>
          <w:u w:val="single"/>
        </w:rPr>
      </w:pPr>
    </w:p>
    <w:p w14:paraId="30C60A76" w14:textId="77777777" w:rsidR="00CF0753" w:rsidRPr="00F53BDC" w:rsidRDefault="00CF0753" w:rsidP="00125049">
      <w:pPr>
        <w:rPr>
          <w:rFonts w:cs="Arial"/>
        </w:rPr>
      </w:pPr>
      <w:r w:rsidRPr="00F53BDC">
        <w:rPr>
          <w:rFonts w:cs="Arial"/>
          <w:u w:val="single"/>
        </w:rPr>
        <w:lastRenderedPageBreak/>
        <w:t>Absence should be authorised if</w:t>
      </w:r>
      <w:r w:rsidRPr="00F53BDC">
        <w:rPr>
          <w:rFonts w:cs="Arial"/>
        </w:rPr>
        <w:t xml:space="preserve">: </w:t>
      </w:r>
    </w:p>
    <w:p w14:paraId="388C2D08" w14:textId="77777777" w:rsidR="00B72C5B" w:rsidRPr="00F53BDC" w:rsidRDefault="00B72C5B" w:rsidP="00125049">
      <w:pPr>
        <w:tabs>
          <w:tab w:val="left" w:pos="900"/>
        </w:tabs>
        <w:rPr>
          <w:rFonts w:cs="Arial"/>
        </w:rPr>
      </w:pPr>
    </w:p>
    <w:p w14:paraId="74A84F6A" w14:textId="77777777" w:rsidR="005D6BF2" w:rsidRPr="00F53BDC" w:rsidRDefault="00CF0753" w:rsidP="005B7BD1">
      <w:pPr>
        <w:numPr>
          <w:ilvl w:val="0"/>
          <w:numId w:val="3"/>
        </w:numPr>
        <w:tabs>
          <w:tab w:val="clear" w:pos="680"/>
          <w:tab w:val="num" w:pos="320"/>
          <w:tab w:val="left" w:pos="900"/>
        </w:tabs>
        <w:spacing w:after="120"/>
        <w:ind w:left="357" w:hanging="357"/>
        <w:rPr>
          <w:rFonts w:cs="Arial"/>
        </w:rPr>
      </w:pPr>
      <w:r w:rsidRPr="00F53BDC">
        <w:rPr>
          <w:rFonts w:cs="Arial"/>
        </w:rPr>
        <w:t xml:space="preserve">the pupil is absent with leave (defined as ‘leave granted by any person authorised to do so by the governing body or proprietor of the school’) </w:t>
      </w:r>
    </w:p>
    <w:p w14:paraId="77FB8898" w14:textId="77777777" w:rsidR="003843BA" w:rsidRPr="00F53BDC" w:rsidRDefault="00CF0753" w:rsidP="005B7BD1">
      <w:pPr>
        <w:numPr>
          <w:ilvl w:val="0"/>
          <w:numId w:val="3"/>
        </w:numPr>
        <w:tabs>
          <w:tab w:val="clear" w:pos="680"/>
          <w:tab w:val="num" w:pos="320"/>
        </w:tabs>
        <w:spacing w:after="120"/>
        <w:ind w:left="357" w:hanging="357"/>
        <w:rPr>
          <w:rFonts w:cs="Arial"/>
        </w:rPr>
      </w:pPr>
      <w:r w:rsidRPr="00F53BDC">
        <w:rPr>
          <w:rFonts w:cs="Arial"/>
        </w:rPr>
        <w:t xml:space="preserve">the pupil is ill or prevented from attending by any unavoidable cause </w:t>
      </w:r>
    </w:p>
    <w:p w14:paraId="07B42F6D" w14:textId="77777777" w:rsidR="005D6BF2" w:rsidRPr="00F53BDC" w:rsidRDefault="00CF0753" w:rsidP="005B7BD1">
      <w:pPr>
        <w:pStyle w:val="BodyText2"/>
        <w:numPr>
          <w:ilvl w:val="0"/>
          <w:numId w:val="3"/>
        </w:numPr>
        <w:tabs>
          <w:tab w:val="clear" w:pos="680"/>
          <w:tab w:val="num" w:pos="320"/>
        </w:tabs>
        <w:spacing w:line="240" w:lineRule="auto"/>
        <w:ind w:left="360"/>
      </w:pPr>
      <w:r w:rsidRPr="00F53BDC">
        <w:t xml:space="preserve">the absence occurs on a day exclusively set aside for religious observance by the religious body to which the pupil’s parent belongs </w:t>
      </w:r>
    </w:p>
    <w:p w14:paraId="268C13FC" w14:textId="77777777" w:rsidR="003843BA" w:rsidRPr="00F53BDC" w:rsidRDefault="00FA5752" w:rsidP="005B7BD1">
      <w:pPr>
        <w:pStyle w:val="BodyText2"/>
        <w:numPr>
          <w:ilvl w:val="0"/>
          <w:numId w:val="3"/>
        </w:numPr>
        <w:tabs>
          <w:tab w:val="clear" w:pos="680"/>
          <w:tab w:val="num" w:pos="320"/>
        </w:tabs>
        <w:spacing w:line="240" w:lineRule="auto"/>
        <w:ind w:left="360"/>
      </w:pPr>
      <w:r w:rsidRPr="00F53BDC">
        <w:t xml:space="preserve">the </w:t>
      </w:r>
      <w:r w:rsidR="00CF0753" w:rsidRPr="00F53BDC">
        <w:t xml:space="preserve">school at which the child is a registered pupil is not within walking distance of the child’s home; and no suitable arrangements have been made by </w:t>
      </w:r>
      <w:r w:rsidR="001B763F" w:rsidRPr="00F53BDC">
        <w:t>the LA for any of the following:</w:t>
      </w:r>
      <w:r w:rsidR="00CF0753" w:rsidRPr="00F53BDC">
        <w:t xml:space="preserve"> the child’s transport to and from school</w:t>
      </w:r>
      <w:r w:rsidR="001B763F" w:rsidRPr="00F53BDC">
        <w:t>;</w:t>
      </w:r>
      <w:r w:rsidR="00CF0753" w:rsidRPr="00F53BDC">
        <w:t xml:space="preserve"> boarding accommodation for </w:t>
      </w:r>
      <w:r w:rsidR="001B763F" w:rsidRPr="00F53BDC">
        <w:t xml:space="preserve">the child at or near the school; </w:t>
      </w:r>
      <w:r w:rsidR="00CF0753" w:rsidRPr="00F53BDC">
        <w:rPr>
          <w:rFonts w:cs="Arial"/>
        </w:rPr>
        <w:t xml:space="preserve">enabling the child to become a registered pupil at a school nearer to his/her home </w:t>
      </w:r>
    </w:p>
    <w:p w14:paraId="66E7648A" w14:textId="77777777" w:rsidR="00CF0753" w:rsidRPr="00F53BDC" w:rsidRDefault="00CF0753" w:rsidP="005B7BD1">
      <w:pPr>
        <w:pStyle w:val="BodyText"/>
        <w:numPr>
          <w:ilvl w:val="0"/>
          <w:numId w:val="4"/>
        </w:numPr>
        <w:rPr>
          <w:rFonts w:cs="Arial"/>
        </w:rPr>
      </w:pPr>
      <w:r w:rsidRPr="00F53BDC">
        <w:rPr>
          <w:rFonts w:cs="Arial"/>
        </w:rPr>
        <w:t xml:space="preserve">the pupil is the child of Traveller parents </w:t>
      </w:r>
      <w:r w:rsidR="00701640" w:rsidRPr="00F53BDC">
        <w:rPr>
          <w:rFonts w:cs="Arial"/>
        </w:rPr>
        <w:t>who are known to be travelling for occupational purposes and have agreed this with the school but it is not known whether the pupil is attending alternative provision</w:t>
      </w:r>
    </w:p>
    <w:p w14:paraId="5608F299" w14:textId="77777777" w:rsidR="003843BA" w:rsidRPr="00F53BDC" w:rsidRDefault="00CF0753" w:rsidP="005B7BD1">
      <w:pPr>
        <w:numPr>
          <w:ilvl w:val="0"/>
          <w:numId w:val="4"/>
        </w:numPr>
        <w:spacing w:after="120"/>
        <w:ind w:left="357" w:hanging="357"/>
        <w:rPr>
          <w:rFonts w:cs="Arial"/>
        </w:rPr>
      </w:pPr>
      <w:r w:rsidRPr="00F53BDC">
        <w:rPr>
          <w:rFonts w:cs="Arial"/>
        </w:rPr>
        <w:t xml:space="preserve">there is a </w:t>
      </w:r>
      <w:r w:rsidR="0032415C" w:rsidRPr="00F53BDC">
        <w:rPr>
          <w:rFonts w:cs="Arial"/>
        </w:rPr>
        <w:t xml:space="preserve">close </w:t>
      </w:r>
      <w:r w:rsidRPr="00F53BDC">
        <w:rPr>
          <w:rFonts w:cs="Arial"/>
        </w:rPr>
        <w:t xml:space="preserve">family bereavement </w:t>
      </w:r>
    </w:p>
    <w:p w14:paraId="304FCA13" w14:textId="77777777" w:rsidR="0097266F" w:rsidRPr="00F53BDC" w:rsidRDefault="00023F28" w:rsidP="005B7BD1">
      <w:pPr>
        <w:pStyle w:val="BodyText2"/>
        <w:numPr>
          <w:ilvl w:val="0"/>
          <w:numId w:val="4"/>
        </w:numPr>
        <w:tabs>
          <w:tab w:val="clear" w:pos="320"/>
          <w:tab w:val="num" w:pos="0"/>
        </w:tabs>
        <w:spacing w:line="240" w:lineRule="auto"/>
      </w:pPr>
      <w:r w:rsidRPr="00F53BDC">
        <w:t>l</w:t>
      </w:r>
      <w:r w:rsidR="00FA5752" w:rsidRPr="00F53BDC">
        <w:t>eave of absence has been applied for in advance and has been granted because of exceptional circumstances relating to the application. (Parents</w:t>
      </w:r>
      <w:r w:rsidR="00CF0753" w:rsidRPr="00F53BDC">
        <w:t xml:space="preserve"> should be reminded that they cannot expect, as of right, that the school will </w:t>
      </w:r>
      <w:r w:rsidR="00905698" w:rsidRPr="00F53BDC">
        <w:t>grant leave of absence</w:t>
      </w:r>
      <w:r w:rsidR="0097266F" w:rsidRPr="00F53BDC">
        <w:t>)</w:t>
      </w:r>
    </w:p>
    <w:p w14:paraId="0008035D" w14:textId="77777777" w:rsidR="00CF5B91" w:rsidRPr="00F53BDC" w:rsidRDefault="00023F28" w:rsidP="005B7BD1">
      <w:pPr>
        <w:pStyle w:val="BodyText2"/>
        <w:numPr>
          <w:ilvl w:val="0"/>
          <w:numId w:val="4"/>
        </w:numPr>
        <w:tabs>
          <w:tab w:val="clear" w:pos="320"/>
          <w:tab w:val="num" w:pos="0"/>
        </w:tabs>
        <w:spacing w:line="240" w:lineRule="auto"/>
      </w:pPr>
      <w:r w:rsidRPr="00F53BDC">
        <w:t>l</w:t>
      </w:r>
      <w:r w:rsidR="0097266F" w:rsidRPr="00F53BDC">
        <w:t xml:space="preserve">eave of absence </w:t>
      </w:r>
      <w:r w:rsidR="0032415C" w:rsidRPr="00F53BDC">
        <w:t>should</w:t>
      </w:r>
      <w:r w:rsidR="0097266F" w:rsidRPr="00F53BDC">
        <w:rPr>
          <w:i/>
        </w:rPr>
        <w:t xml:space="preserve"> </w:t>
      </w:r>
      <w:r w:rsidR="0097266F" w:rsidRPr="00F53BDC">
        <w:t>be granted to allow a pupil to take part in a performance within the meaning of s37 of the Children and Young Persons Act 1963 (c) for which a child</w:t>
      </w:r>
      <w:r w:rsidR="0032415C" w:rsidRPr="00F53BDC">
        <w:t xml:space="preserve"> performance licence has been issued</w:t>
      </w:r>
      <w:r w:rsidR="0097266F" w:rsidRPr="00F53BDC">
        <w:t>.</w:t>
      </w:r>
    </w:p>
    <w:p w14:paraId="4E75ACB3" w14:textId="77777777" w:rsidR="00CF5B91" w:rsidRPr="00F53BDC" w:rsidRDefault="0040202C" w:rsidP="0040202C">
      <w:pPr>
        <w:pStyle w:val="BodyText2"/>
        <w:spacing w:line="240" w:lineRule="auto"/>
        <w:ind w:left="360"/>
      </w:pPr>
      <w:r w:rsidRPr="00F53BDC">
        <w:t>Before granting a licence the local authority must be satisfied that the child’s education will not suffer. A school letter is requested as part of the licence application as confirmation of this. If a school believes a child’s education will suffer as a result of taking part in a performance they should provide reasons to the local authority in writing. The information must be specific to the child (saying for example that it is against school policy is not sufficient). If the school does not provide such information the local authority will issue the licence.</w:t>
      </w:r>
      <w:r w:rsidR="00315B7E" w:rsidRPr="00F53BDC">
        <w:t xml:space="preserve"> The absence should be recorded as code C</w:t>
      </w:r>
      <w:r w:rsidR="002B3C44" w:rsidRPr="00F53BDC">
        <w:t>.</w:t>
      </w:r>
    </w:p>
    <w:p w14:paraId="136F256D" w14:textId="77777777" w:rsidR="00B373FD" w:rsidRPr="00F53BDC" w:rsidRDefault="00B373FD" w:rsidP="00B373FD">
      <w:pPr>
        <w:pStyle w:val="BodyText2"/>
        <w:spacing w:line="240" w:lineRule="auto"/>
        <w:ind w:left="360"/>
      </w:pPr>
      <w:r w:rsidRPr="00F53BDC">
        <w:t xml:space="preserve">Further guidance is available at - </w:t>
      </w:r>
      <w:hyperlink r:id="rId12" w:history="1">
        <w:r w:rsidRPr="00F53BDC">
          <w:rPr>
            <w:rStyle w:val="Hyperlink"/>
            <w:color w:val="auto"/>
          </w:rPr>
          <w:t>http://www.thegrid.org.uk/info/welfare/attendance.shtml</w:t>
        </w:r>
      </w:hyperlink>
    </w:p>
    <w:p w14:paraId="29FB71E8" w14:textId="77777777" w:rsidR="00B373FD" w:rsidRPr="00F53BDC" w:rsidRDefault="00B373FD" w:rsidP="0040202C">
      <w:pPr>
        <w:pStyle w:val="BodyText2"/>
        <w:spacing w:line="240" w:lineRule="auto"/>
        <w:ind w:left="360"/>
      </w:pPr>
    </w:p>
    <w:p w14:paraId="2E4DAAAC" w14:textId="77777777" w:rsidR="00CF0753" w:rsidRPr="00F53BDC" w:rsidRDefault="00CF0753" w:rsidP="005B7BD1">
      <w:pPr>
        <w:pStyle w:val="BodyText2"/>
        <w:numPr>
          <w:ilvl w:val="0"/>
          <w:numId w:val="4"/>
        </w:numPr>
        <w:tabs>
          <w:tab w:val="clear" w:pos="320"/>
          <w:tab w:val="num" w:pos="0"/>
        </w:tabs>
        <w:spacing w:line="240" w:lineRule="auto"/>
      </w:pPr>
      <w:r w:rsidRPr="00F53BDC">
        <w:t>Absence should be unauthorised if no explanation is forthcoming from the parents or if the school is di</w:t>
      </w:r>
      <w:r w:rsidR="00023F28" w:rsidRPr="00F53BDC">
        <w:t>ssatisfied with the explanation</w:t>
      </w:r>
      <w:r w:rsidRPr="00F53BDC">
        <w:t xml:space="preserve"> </w:t>
      </w:r>
    </w:p>
    <w:p w14:paraId="749956B5" w14:textId="77777777" w:rsidR="00A56635" w:rsidRPr="00F53BDC" w:rsidRDefault="00A56635" w:rsidP="00125049">
      <w:pPr>
        <w:pStyle w:val="BodyText2"/>
        <w:spacing w:line="240" w:lineRule="auto"/>
        <w:rPr>
          <w:b/>
        </w:rPr>
      </w:pPr>
    </w:p>
    <w:p w14:paraId="39A04FDF" w14:textId="77777777" w:rsidR="009501D4" w:rsidRPr="00AC3607" w:rsidRDefault="009501D4" w:rsidP="009501D4">
      <w:pPr>
        <w:rPr>
          <w:rFonts w:cs="Arial"/>
          <w:b/>
          <w:bCs/>
        </w:rPr>
      </w:pPr>
      <w:r w:rsidRPr="00AC3607">
        <w:rPr>
          <w:rFonts w:cs="Arial"/>
          <w:b/>
          <w:bCs/>
        </w:rPr>
        <w:t>Requests for Family Holidays During Term time</w:t>
      </w:r>
    </w:p>
    <w:p w14:paraId="5624EA10" w14:textId="77777777" w:rsidR="009501D4" w:rsidRPr="00F53BDC" w:rsidRDefault="009501D4" w:rsidP="009501D4">
      <w:pPr>
        <w:rPr>
          <w:rFonts w:cs="Arial"/>
          <w:b/>
          <w:bCs/>
          <w:u w:val="single"/>
        </w:rPr>
      </w:pPr>
    </w:p>
    <w:p w14:paraId="61344FA9" w14:textId="77777777" w:rsidR="009501D4" w:rsidRPr="00F53BDC" w:rsidRDefault="009501D4" w:rsidP="009501D4">
      <w:pPr>
        <w:rPr>
          <w:rFonts w:cs="Arial"/>
        </w:rPr>
      </w:pPr>
      <w:r w:rsidRPr="00F53BDC">
        <w:rPr>
          <w:rFonts w:cs="Arial"/>
        </w:rPr>
        <w:t>Amendments to the 2006 Pupil Registration (England) Regulations which c</w:t>
      </w:r>
      <w:r w:rsidR="00B373FD" w:rsidRPr="00F53BDC">
        <w:rPr>
          <w:rFonts w:cs="Arial"/>
        </w:rPr>
        <w:t>a</w:t>
      </w:r>
      <w:r w:rsidRPr="00F53BDC">
        <w:rPr>
          <w:rFonts w:cs="Arial"/>
        </w:rPr>
        <w:t>me into effect on 1st September 2013 remove all references to family holidays and extended leave for holidays in term time. The amendments make clear that headteachers may not grant any leave of absence during term time unless there are exceptional circumstances. It is for the Headteacher to determine what constitutes exceptional circumstances and for them to determine the number of school days a child can be away from school if the leave is granted.</w:t>
      </w:r>
    </w:p>
    <w:p w14:paraId="2EE0FD28" w14:textId="77777777" w:rsidR="009501D4" w:rsidRDefault="009501D4" w:rsidP="00125049">
      <w:pPr>
        <w:pStyle w:val="BodyText2"/>
        <w:spacing w:line="240" w:lineRule="auto"/>
        <w:rPr>
          <w:b/>
        </w:rPr>
      </w:pPr>
    </w:p>
    <w:p w14:paraId="085CBD8D" w14:textId="77777777" w:rsidR="001C3810" w:rsidRPr="00F53BDC" w:rsidRDefault="001C3810" w:rsidP="00125049">
      <w:pPr>
        <w:pStyle w:val="BodyText2"/>
        <w:spacing w:line="240" w:lineRule="auto"/>
        <w:rPr>
          <w:b/>
        </w:rPr>
      </w:pPr>
    </w:p>
    <w:p w14:paraId="68E091C7" w14:textId="77777777" w:rsidR="003843BA" w:rsidRPr="00F53BDC" w:rsidRDefault="009501D4" w:rsidP="00125049">
      <w:pPr>
        <w:pStyle w:val="BodyText2"/>
        <w:spacing w:line="240" w:lineRule="auto"/>
        <w:rPr>
          <w:b/>
          <w:u w:val="single"/>
        </w:rPr>
      </w:pPr>
      <w:r w:rsidRPr="00F53BDC">
        <w:rPr>
          <w:b/>
        </w:rPr>
        <w:t>9</w:t>
      </w:r>
      <w:r w:rsidR="00A92EDC" w:rsidRPr="00F53BDC">
        <w:rPr>
          <w:b/>
        </w:rPr>
        <w:t>.</w:t>
      </w:r>
      <w:r w:rsidR="00A92EDC" w:rsidRPr="005F468F">
        <w:rPr>
          <w:b/>
        </w:rPr>
        <w:t xml:space="preserve"> </w:t>
      </w:r>
      <w:r w:rsidR="00A92EDC" w:rsidRPr="00AC3607">
        <w:rPr>
          <w:b/>
        </w:rPr>
        <w:t>Administrative Codes</w:t>
      </w:r>
    </w:p>
    <w:p w14:paraId="0A456B0B" w14:textId="77777777" w:rsidR="006F10F5" w:rsidRPr="00F53BDC" w:rsidRDefault="006F10F5" w:rsidP="00125049">
      <w:pPr>
        <w:pStyle w:val="BodyText2"/>
        <w:spacing w:line="240" w:lineRule="auto"/>
        <w:rPr>
          <w:b/>
          <w:u w:val="single"/>
        </w:rPr>
      </w:pPr>
    </w:p>
    <w:p w14:paraId="2428401E" w14:textId="77777777" w:rsidR="009501D4" w:rsidRPr="00F53BDC" w:rsidRDefault="009501D4" w:rsidP="009501D4">
      <w:pPr>
        <w:pStyle w:val="BodyText2"/>
        <w:spacing w:line="240" w:lineRule="auto"/>
      </w:pPr>
      <w:r w:rsidRPr="00F53BDC">
        <w:t>See appendix</w:t>
      </w:r>
    </w:p>
    <w:p w14:paraId="37307E70" w14:textId="77777777" w:rsidR="006F10F5" w:rsidRPr="00F53BDC" w:rsidRDefault="006F10F5" w:rsidP="00125049">
      <w:pPr>
        <w:pStyle w:val="BodyText2"/>
        <w:spacing w:line="240" w:lineRule="auto"/>
      </w:pPr>
    </w:p>
    <w:p w14:paraId="5A6F69B9" w14:textId="77777777" w:rsidR="00CF0753" w:rsidRPr="00AC3607" w:rsidRDefault="00BC1DE8" w:rsidP="00125049">
      <w:pPr>
        <w:autoSpaceDE w:val="0"/>
        <w:autoSpaceDN w:val="0"/>
        <w:adjustRightInd w:val="0"/>
        <w:ind w:left="720" w:hanging="720"/>
        <w:rPr>
          <w:rFonts w:cs="Arial"/>
          <w:b/>
        </w:rPr>
      </w:pPr>
      <w:r w:rsidRPr="00F53BDC">
        <w:rPr>
          <w:rFonts w:cs="Arial"/>
          <w:b/>
        </w:rPr>
        <w:t>1</w:t>
      </w:r>
      <w:r w:rsidR="009501D4" w:rsidRPr="00F53BDC">
        <w:rPr>
          <w:rFonts w:cs="Arial"/>
          <w:b/>
        </w:rPr>
        <w:t>0</w:t>
      </w:r>
      <w:r w:rsidR="00023F28" w:rsidRPr="00F53BDC">
        <w:rPr>
          <w:rFonts w:cs="Arial"/>
          <w:b/>
        </w:rPr>
        <w:t xml:space="preserve">. </w:t>
      </w:r>
      <w:r w:rsidR="00F43C7D" w:rsidRPr="00AC3607">
        <w:rPr>
          <w:rFonts w:cs="Arial"/>
          <w:b/>
        </w:rPr>
        <w:t xml:space="preserve">Approved </w:t>
      </w:r>
      <w:r w:rsidR="00395071" w:rsidRPr="00AC3607">
        <w:rPr>
          <w:rFonts w:cs="Arial"/>
          <w:b/>
        </w:rPr>
        <w:t xml:space="preserve">Off-Site </w:t>
      </w:r>
      <w:r w:rsidR="00F43C7D" w:rsidRPr="00AC3607">
        <w:rPr>
          <w:rFonts w:cs="Arial"/>
          <w:b/>
        </w:rPr>
        <w:t>Educational Activity</w:t>
      </w:r>
    </w:p>
    <w:p w14:paraId="7F37D2A4" w14:textId="77777777" w:rsidR="00F43C7D" w:rsidRPr="00F53BDC" w:rsidRDefault="00F43C7D" w:rsidP="00125049">
      <w:pPr>
        <w:autoSpaceDE w:val="0"/>
        <w:autoSpaceDN w:val="0"/>
        <w:adjustRightInd w:val="0"/>
        <w:ind w:left="720" w:hanging="720"/>
        <w:rPr>
          <w:rFonts w:cs="Arial"/>
        </w:rPr>
      </w:pPr>
    </w:p>
    <w:p w14:paraId="1B98E820" w14:textId="77777777" w:rsidR="000E0419" w:rsidRPr="00F53BDC" w:rsidRDefault="00CF0753" w:rsidP="00125049">
      <w:pPr>
        <w:autoSpaceDE w:val="0"/>
        <w:autoSpaceDN w:val="0"/>
        <w:adjustRightInd w:val="0"/>
        <w:rPr>
          <w:rFonts w:cs="Arial"/>
          <w:b/>
          <w:bCs/>
        </w:rPr>
      </w:pPr>
      <w:r w:rsidRPr="00F53BDC">
        <w:rPr>
          <w:rFonts w:cs="Arial"/>
        </w:rPr>
        <w:t xml:space="preserve">Pupils who are engaged in off-site educational activities should be recorded as </w:t>
      </w:r>
      <w:r w:rsidR="000E0419" w:rsidRPr="00F53BDC">
        <w:rPr>
          <w:rFonts w:cs="Arial"/>
        </w:rPr>
        <w:t xml:space="preserve">attending (or absent from) an </w:t>
      </w:r>
      <w:r w:rsidRPr="00F53BDC">
        <w:rPr>
          <w:rFonts w:cs="Arial"/>
        </w:rPr>
        <w:t>approved educational activity</w:t>
      </w:r>
      <w:r w:rsidR="00395071" w:rsidRPr="00F53BDC">
        <w:rPr>
          <w:rFonts w:cs="Arial"/>
          <w:b/>
          <w:bCs/>
        </w:rPr>
        <w:t xml:space="preserve"> </w:t>
      </w:r>
      <w:r w:rsidR="00395071" w:rsidRPr="00F53BDC">
        <w:rPr>
          <w:rFonts w:cs="Arial"/>
          <w:bCs/>
        </w:rPr>
        <w:t>using the appropriate code.</w:t>
      </w:r>
      <w:r w:rsidR="00395071" w:rsidRPr="00F53BDC">
        <w:rPr>
          <w:rFonts w:cs="Arial"/>
          <w:b/>
          <w:bCs/>
        </w:rPr>
        <w:t xml:space="preserve"> </w:t>
      </w:r>
    </w:p>
    <w:p w14:paraId="540DC18E" w14:textId="77777777" w:rsidR="000E0419" w:rsidRPr="00F53BDC" w:rsidRDefault="000E0419" w:rsidP="00125049">
      <w:pPr>
        <w:autoSpaceDE w:val="0"/>
        <w:autoSpaceDN w:val="0"/>
        <w:adjustRightInd w:val="0"/>
        <w:rPr>
          <w:rFonts w:cs="Arial"/>
          <w:b/>
          <w:bCs/>
        </w:rPr>
      </w:pPr>
    </w:p>
    <w:p w14:paraId="2EC74BB0" w14:textId="77777777" w:rsidR="00395071" w:rsidRPr="00F53BDC" w:rsidRDefault="00395071" w:rsidP="00125049">
      <w:pPr>
        <w:autoSpaceDE w:val="0"/>
        <w:autoSpaceDN w:val="0"/>
        <w:adjustRightInd w:val="0"/>
        <w:rPr>
          <w:rFonts w:cs="Arial"/>
          <w:bCs/>
        </w:rPr>
      </w:pPr>
      <w:r w:rsidRPr="00F53BDC">
        <w:rPr>
          <w:rFonts w:cs="Arial"/>
          <w:bCs/>
        </w:rPr>
        <w:t>The key features of approved educational activity are</w:t>
      </w:r>
      <w:r w:rsidR="000E0419" w:rsidRPr="00F53BDC">
        <w:rPr>
          <w:rFonts w:cs="Arial"/>
          <w:bCs/>
        </w:rPr>
        <w:t xml:space="preserve"> that they must be:</w:t>
      </w:r>
    </w:p>
    <w:p w14:paraId="2EAF7661" w14:textId="77777777" w:rsidR="000E0419" w:rsidRPr="00F53BDC" w:rsidRDefault="000E0419" w:rsidP="00125049">
      <w:pPr>
        <w:autoSpaceDE w:val="0"/>
        <w:autoSpaceDN w:val="0"/>
        <w:adjustRightInd w:val="0"/>
        <w:rPr>
          <w:rFonts w:cs="Arial"/>
          <w:bCs/>
        </w:rPr>
      </w:pPr>
    </w:p>
    <w:p w14:paraId="1C5D401B" w14:textId="77777777" w:rsidR="00395071" w:rsidRPr="00F53BDC" w:rsidRDefault="000E0419" w:rsidP="005B7BD1">
      <w:pPr>
        <w:numPr>
          <w:ilvl w:val="0"/>
          <w:numId w:val="6"/>
        </w:numPr>
        <w:rPr>
          <w:rFonts w:cs="Arial"/>
        </w:rPr>
      </w:pPr>
      <w:r w:rsidRPr="00F53BDC">
        <w:rPr>
          <w:rFonts w:cs="Arial"/>
        </w:rPr>
        <w:t xml:space="preserve">educational </w:t>
      </w:r>
      <w:r w:rsidRPr="00F53BDC">
        <w:rPr>
          <w:rFonts w:cs="Arial"/>
          <w:i/>
        </w:rPr>
        <w:t xml:space="preserve">and </w:t>
      </w:r>
      <w:r w:rsidR="00395071" w:rsidRPr="00F53BDC">
        <w:rPr>
          <w:rFonts w:cs="Arial"/>
        </w:rPr>
        <w:t xml:space="preserve"> </w:t>
      </w:r>
    </w:p>
    <w:p w14:paraId="40710F9E" w14:textId="77777777" w:rsidR="00395071" w:rsidRPr="00F53BDC" w:rsidRDefault="00395071" w:rsidP="005B7BD1">
      <w:pPr>
        <w:numPr>
          <w:ilvl w:val="0"/>
          <w:numId w:val="6"/>
        </w:numPr>
        <w:rPr>
          <w:rFonts w:cs="Arial"/>
          <w:i/>
        </w:rPr>
      </w:pPr>
      <w:r w:rsidRPr="00F53BDC">
        <w:rPr>
          <w:rFonts w:cs="Arial"/>
        </w:rPr>
        <w:t xml:space="preserve">approved by the school </w:t>
      </w:r>
      <w:r w:rsidR="000E0419" w:rsidRPr="00F53BDC">
        <w:rPr>
          <w:rFonts w:cs="Arial"/>
          <w:i/>
        </w:rPr>
        <w:t>and</w:t>
      </w:r>
    </w:p>
    <w:p w14:paraId="4C7108FF" w14:textId="77777777" w:rsidR="00395071" w:rsidRPr="00F53BDC" w:rsidRDefault="00395071" w:rsidP="005B7BD1">
      <w:pPr>
        <w:numPr>
          <w:ilvl w:val="0"/>
          <w:numId w:val="6"/>
        </w:numPr>
        <w:rPr>
          <w:rFonts w:cs="Arial"/>
        </w:rPr>
      </w:pPr>
      <w:r w:rsidRPr="00F53BDC">
        <w:rPr>
          <w:rFonts w:cs="Arial"/>
        </w:rPr>
        <w:t>supervised by the school or someone authorised by the school</w:t>
      </w:r>
    </w:p>
    <w:p w14:paraId="27730E5B" w14:textId="77777777" w:rsidR="00E610A3" w:rsidRPr="00F53BDC" w:rsidRDefault="00E610A3" w:rsidP="00125049">
      <w:pPr>
        <w:rPr>
          <w:rFonts w:cs="Arial"/>
        </w:rPr>
      </w:pPr>
    </w:p>
    <w:p w14:paraId="03FA8C3C" w14:textId="77777777" w:rsidR="00CF0753" w:rsidRPr="00F53BDC" w:rsidRDefault="00CF0753" w:rsidP="00125049">
      <w:pPr>
        <w:autoSpaceDE w:val="0"/>
        <w:autoSpaceDN w:val="0"/>
        <w:adjustRightInd w:val="0"/>
        <w:rPr>
          <w:rFonts w:cs="Arial"/>
        </w:rPr>
      </w:pPr>
      <w:r w:rsidRPr="00F53BDC">
        <w:rPr>
          <w:rFonts w:cs="Arial"/>
        </w:rPr>
        <w:t xml:space="preserve">A pupil should be recorded as approved educational activity if </w:t>
      </w:r>
      <w:r w:rsidR="00BC1DE8" w:rsidRPr="00F53BDC">
        <w:rPr>
          <w:rFonts w:cs="Arial"/>
        </w:rPr>
        <w:t>he/she is attending:</w:t>
      </w:r>
    </w:p>
    <w:p w14:paraId="3DE27EBD" w14:textId="77777777" w:rsidR="00CF0753" w:rsidRPr="00F53BDC" w:rsidRDefault="00CF0753" w:rsidP="00125049">
      <w:pPr>
        <w:autoSpaceDE w:val="0"/>
        <w:autoSpaceDN w:val="0"/>
        <w:adjustRightInd w:val="0"/>
        <w:rPr>
          <w:rFonts w:cs="Arial"/>
        </w:rPr>
      </w:pPr>
    </w:p>
    <w:p w14:paraId="3524E131" w14:textId="77777777" w:rsidR="000E0419" w:rsidRPr="00F53BDC" w:rsidRDefault="000E0419" w:rsidP="00125049">
      <w:pPr>
        <w:rPr>
          <w:rFonts w:cs="Arial"/>
        </w:rPr>
      </w:pPr>
    </w:p>
    <w:p w14:paraId="62DFE80B" w14:textId="77777777" w:rsidR="00CF0753" w:rsidRPr="00F53BDC" w:rsidRDefault="00CF0753" w:rsidP="005B7BD1">
      <w:pPr>
        <w:pStyle w:val="ListParagraph"/>
        <w:numPr>
          <w:ilvl w:val="0"/>
          <w:numId w:val="7"/>
        </w:numPr>
      </w:pPr>
      <w:r w:rsidRPr="00F53BDC">
        <w:t>a field trip or educational visit</w:t>
      </w:r>
      <w:r w:rsidR="009501D4" w:rsidRPr="00F53BDC">
        <w:t xml:space="preserve"> </w:t>
      </w:r>
    </w:p>
    <w:p w14:paraId="42D5E6A1" w14:textId="77777777" w:rsidR="009501D4" w:rsidRPr="00F53BDC" w:rsidRDefault="00CF0753" w:rsidP="005B7BD1">
      <w:pPr>
        <w:pStyle w:val="ListParagraph"/>
        <w:numPr>
          <w:ilvl w:val="0"/>
          <w:numId w:val="7"/>
        </w:numPr>
        <w:rPr>
          <w:rFonts w:cs="Arial"/>
        </w:rPr>
      </w:pPr>
      <w:r w:rsidRPr="00F53BDC">
        <w:rPr>
          <w:rFonts w:cs="Arial"/>
        </w:rPr>
        <w:t xml:space="preserve">an approved sporting activity </w:t>
      </w:r>
      <w:r w:rsidR="00BC1DE8" w:rsidRPr="00F53BDC">
        <w:rPr>
          <w:rFonts w:cs="Arial"/>
        </w:rPr>
        <w:t xml:space="preserve">approved by and supervised by someone authorised by the school </w:t>
      </w:r>
    </w:p>
    <w:p w14:paraId="22FD9943" w14:textId="77777777" w:rsidR="009501D4" w:rsidRPr="00F53BDC" w:rsidRDefault="00CF0753" w:rsidP="005B7BD1">
      <w:pPr>
        <w:pStyle w:val="ListParagraph"/>
        <w:numPr>
          <w:ilvl w:val="0"/>
          <w:numId w:val="7"/>
        </w:numPr>
        <w:rPr>
          <w:rFonts w:cs="Arial"/>
        </w:rPr>
      </w:pPr>
      <w:r w:rsidRPr="00F53BDC">
        <w:rPr>
          <w:rFonts w:cs="Arial"/>
        </w:rPr>
        <w:t>the pupil is attending an interv</w:t>
      </w:r>
      <w:r w:rsidR="00BC1DE8" w:rsidRPr="00F53BDC">
        <w:rPr>
          <w:rFonts w:cs="Arial"/>
        </w:rPr>
        <w:t>iew with a prospective employer, or another educational establishment</w:t>
      </w:r>
    </w:p>
    <w:p w14:paraId="75ED72F5" w14:textId="77777777" w:rsidR="00395071" w:rsidRPr="00F53BDC" w:rsidRDefault="000E0419" w:rsidP="005B7BD1">
      <w:pPr>
        <w:pStyle w:val="ListParagraph"/>
        <w:numPr>
          <w:ilvl w:val="0"/>
          <w:numId w:val="7"/>
        </w:numPr>
        <w:rPr>
          <w:rFonts w:cs="Arial"/>
        </w:rPr>
      </w:pPr>
      <w:r w:rsidRPr="00F53BDC">
        <w:rPr>
          <w:rFonts w:cs="Arial"/>
        </w:rPr>
        <w:t xml:space="preserve">an </w:t>
      </w:r>
      <w:r w:rsidR="009501D4" w:rsidRPr="00F53BDC">
        <w:rPr>
          <w:rFonts w:cs="Arial"/>
        </w:rPr>
        <w:t>offsite</w:t>
      </w:r>
      <w:r w:rsidRPr="00F53BDC">
        <w:rPr>
          <w:rFonts w:cs="Arial"/>
        </w:rPr>
        <w:t xml:space="preserve"> educational activity </w:t>
      </w:r>
    </w:p>
    <w:p w14:paraId="3160161E" w14:textId="77777777" w:rsidR="00CF0753" w:rsidRPr="00F53BDC" w:rsidRDefault="00CF0753" w:rsidP="00125049">
      <w:pPr>
        <w:ind w:left="-360"/>
        <w:rPr>
          <w:rFonts w:cs="Arial"/>
        </w:rPr>
      </w:pPr>
    </w:p>
    <w:p w14:paraId="4E3D5324" w14:textId="77777777" w:rsidR="00E610A3" w:rsidRPr="00F53BDC" w:rsidRDefault="00E610A3" w:rsidP="009501D4">
      <w:pPr>
        <w:rPr>
          <w:rFonts w:cs="Arial"/>
        </w:rPr>
      </w:pPr>
      <w:r w:rsidRPr="00F53BDC">
        <w:rPr>
          <w:rFonts w:cs="Arial"/>
          <w:u w:val="single"/>
        </w:rPr>
        <w:t>Dual Registered</w:t>
      </w:r>
      <w:r w:rsidRPr="00F53BDC">
        <w:rPr>
          <w:rFonts w:cs="Arial"/>
        </w:rPr>
        <w:t xml:space="preserve"> – at another educational establishment </w:t>
      </w:r>
    </w:p>
    <w:p w14:paraId="21AB688B" w14:textId="77777777" w:rsidR="00E610A3" w:rsidRPr="00F53BDC" w:rsidRDefault="00E610A3" w:rsidP="00125049">
      <w:pPr>
        <w:rPr>
          <w:rFonts w:cs="Arial"/>
        </w:rPr>
      </w:pPr>
    </w:p>
    <w:p w14:paraId="47D65584" w14:textId="77777777" w:rsidR="00CD7542" w:rsidRPr="00F53BDC" w:rsidRDefault="00E610A3" w:rsidP="00125049">
      <w:pPr>
        <w:rPr>
          <w:rFonts w:cs="Arial"/>
        </w:rPr>
      </w:pPr>
      <w:r w:rsidRPr="00F53BDC">
        <w:rPr>
          <w:rFonts w:cs="Arial"/>
        </w:rPr>
        <w:t>Note: This code is used to indicate that the pupil was not expected to attend the session in question because they were scheduled to attend the other school at which they are registered. This code is not counted as a possible attendance in the school census.</w:t>
      </w:r>
      <w:r w:rsidR="00CD7542" w:rsidRPr="00F53BDC">
        <w:rPr>
          <w:rFonts w:cs="Arial"/>
        </w:rPr>
        <w:t xml:space="preserve"> This code should be u</w:t>
      </w:r>
      <w:r w:rsidR="00E10164" w:rsidRPr="00F53BDC">
        <w:rPr>
          <w:rFonts w:cs="Arial"/>
        </w:rPr>
        <w:t>sed w</w:t>
      </w:r>
      <w:r w:rsidR="00FA635B" w:rsidRPr="00F53BDC">
        <w:rPr>
          <w:rFonts w:cs="Arial"/>
        </w:rPr>
        <w:t>h</w:t>
      </w:r>
      <w:r w:rsidR="00E10164" w:rsidRPr="00F53BDC">
        <w:rPr>
          <w:rFonts w:cs="Arial"/>
        </w:rPr>
        <w:t>ere pupils are attending an</w:t>
      </w:r>
      <w:r w:rsidR="00CD7542" w:rsidRPr="00F53BDC">
        <w:rPr>
          <w:rFonts w:cs="Arial"/>
        </w:rPr>
        <w:t xml:space="preserve"> </w:t>
      </w:r>
      <w:r w:rsidR="00FA635B" w:rsidRPr="00F53BDC">
        <w:rPr>
          <w:rFonts w:cs="Arial"/>
        </w:rPr>
        <w:t>ESC,</w:t>
      </w:r>
      <w:r w:rsidR="00CD7542" w:rsidRPr="00F53BDC">
        <w:rPr>
          <w:rFonts w:cs="Arial"/>
        </w:rPr>
        <w:t xml:space="preserve"> hospital or special school on a temporary basis or for Gypsy, </w:t>
      </w:r>
      <w:r w:rsidR="003843BA" w:rsidRPr="00F53BDC">
        <w:rPr>
          <w:rFonts w:cs="Arial"/>
        </w:rPr>
        <w:t>Roma and T</w:t>
      </w:r>
      <w:r w:rsidR="00CD7542" w:rsidRPr="00F53BDC">
        <w:rPr>
          <w:rFonts w:cs="Arial"/>
        </w:rPr>
        <w:t xml:space="preserve">raveller children </w:t>
      </w:r>
      <w:r w:rsidR="00E10164" w:rsidRPr="00F53BDC">
        <w:rPr>
          <w:rFonts w:cs="Arial"/>
        </w:rPr>
        <w:t xml:space="preserve">where they </w:t>
      </w:r>
      <w:r w:rsidR="00CD7542" w:rsidRPr="00F53BDC">
        <w:rPr>
          <w:rFonts w:cs="Arial"/>
        </w:rPr>
        <w:t>are known to be registered at another school for the session in question.</w:t>
      </w:r>
      <w:r w:rsidR="002B3C44" w:rsidRPr="00F53BDC">
        <w:rPr>
          <w:rFonts w:cs="Arial"/>
        </w:rPr>
        <w:t xml:space="preserve">  </w:t>
      </w:r>
      <w:r w:rsidR="00CD7542" w:rsidRPr="00F53BDC">
        <w:rPr>
          <w:rFonts w:cs="Arial"/>
        </w:rPr>
        <w:t>Each school should only record the attendance/absence for those sessions where the pupil is expected to attend. Schools must ensure that they follow up all absence in a timely manner.</w:t>
      </w:r>
    </w:p>
    <w:p w14:paraId="049B8B90" w14:textId="77777777" w:rsidR="00EE30B3" w:rsidRPr="00F53BDC" w:rsidRDefault="00EE30B3" w:rsidP="00125049">
      <w:pPr>
        <w:rPr>
          <w:rFonts w:cs="Arial"/>
        </w:rPr>
      </w:pPr>
    </w:p>
    <w:p w14:paraId="5E45C849" w14:textId="77777777" w:rsidR="00531C69" w:rsidRPr="00F53BDC" w:rsidRDefault="00531C69" w:rsidP="00125049">
      <w:pPr>
        <w:autoSpaceDE w:val="0"/>
        <w:autoSpaceDN w:val="0"/>
        <w:adjustRightInd w:val="0"/>
        <w:rPr>
          <w:rFonts w:cs="Arial"/>
          <w:u w:val="single"/>
        </w:rPr>
      </w:pPr>
      <w:r w:rsidRPr="00F53BDC">
        <w:rPr>
          <w:rFonts w:cs="Arial"/>
          <w:u w:val="single"/>
        </w:rPr>
        <w:t>Consortia Schools</w:t>
      </w:r>
    </w:p>
    <w:p w14:paraId="36218278" w14:textId="77777777" w:rsidR="00EE30B3" w:rsidRPr="00F53BDC" w:rsidRDefault="00EE30B3" w:rsidP="00125049">
      <w:pPr>
        <w:autoSpaceDE w:val="0"/>
        <w:autoSpaceDN w:val="0"/>
        <w:adjustRightInd w:val="0"/>
        <w:rPr>
          <w:rFonts w:cs="Arial"/>
          <w:u w:val="single"/>
        </w:rPr>
      </w:pPr>
    </w:p>
    <w:p w14:paraId="3E97094A" w14:textId="77777777" w:rsidR="00531C69" w:rsidRPr="00F53BDC" w:rsidRDefault="00531C69" w:rsidP="00125049">
      <w:pPr>
        <w:rPr>
          <w:rFonts w:cs="Arial"/>
        </w:rPr>
      </w:pPr>
      <w:r w:rsidRPr="00F53BDC">
        <w:rPr>
          <w:rFonts w:cs="Arial"/>
        </w:rPr>
        <w:t>Pupils attending consortia schools need only be placed on the registers of their main school. They should be treated as “guest pupils” at the other consortia school/s. The “host” school must have robust systems in place to monitor and report the absence and attendance of “guest pupils” and this must be shared with the main school.</w:t>
      </w:r>
    </w:p>
    <w:p w14:paraId="434C319A" w14:textId="77777777" w:rsidR="00E610A3" w:rsidRPr="00F53BDC" w:rsidRDefault="00E610A3" w:rsidP="00125049">
      <w:pPr>
        <w:rPr>
          <w:rFonts w:cs="Arial"/>
          <w:u w:val="single"/>
        </w:rPr>
      </w:pPr>
    </w:p>
    <w:p w14:paraId="5D17B2FE" w14:textId="77777777" w:rsidR="00AF63DE" w:rsidRPr="00F53BDC" w:rsidRDefault="00CF0753" w:rsidP="00125049">
      <w:pPr>
        <w:pStyle w:val="BodyTextIndent3"/>
        <w:spacing w:after="0"/>
        <w:ind w:left="0"/>
        <w:rPr>
          <w:rFonts w:cs="Arial"/>
          <w:sz w:val="24"/>
          <w:szCs w:val="24"/>
        </w:rPr>
      </w:pPr>
      <w:r w:rsidRPr="00F53BDC">
        <w:rPr>
          <w:rFonts w:cs="Arial"/>
          <w:sz w:val="24"/>
          <w:szCs w:val="24"/>
        </w:rPr>
        <w:t xml:space="preserve">Schools should ensure that in the event of a fire drill or other emergency evacuation they are able to carry out an immediate headcount as to the number of pupils physically present on-site. </w:t>
      </w:r>
    </w:p>
    <w:p w14:paraId="713A9023" w14:textId="77777777" w:rsidR="00531C69" w:rsidRPr="00AC3607" w:rsidRDefault="00531C69" w:rsidP="00125049">
      <w:pPr>
        <w:pStyle w:val="BodyTextIndent3"/>
        <w:spacing w:after="0"/>
        <w:ind w:left="0"/>
        <w:rPr>
          <w:rFonts w:cs="Arial"/>
          <w:sz w:val="24"/>
          <w:szCs w:val="24"/>
          <w:u w:val="single"/>
        </w:rPr>
      </w:pPr>
    </w:p>
    <w:p w14:paraId="6EB8950F" w14:textId="77777777" w:rsidR="00D436AA" w:rsidRPr="00AC3607" w:rsidRDefault="00D436AA" w:rsidP="00125049">
      <w:pPr>
        <w:pStyle w:val="BodyTextIndent3"/>
        <w:spacing w:after="0"/>
        <w:ind w:left="0"/>
        <w:rPr>
          <w:rFonts w:cs="Arial"/>
          <w:b/>
          <w:sz w:val="24"/>
          <w:szCs w:val="24"/>
        </w:rPr>
      </w:pPr>
      <w:r w:rsidRPr="00AC3607">
        <w:rPr>
          <w:rFonts w:cs="Arial"/>
          <w:b/>
          <w:sz w:val="24"/>
          <w:szCs w:val="24"/>
        </w:rPr>
        <w:t>1</w:t>
      </w:r>
      <w:r w:rsidR="009501D4" w:rsidRPr="00AC3607">
        <w:rPr>
          <w:rFonts w:cs="Arial"/>
          <w:b/>
          <w:sz w:val="24"/>
          <w:szCs w:val="24"/>
        </w:rPr>
        <w:t>1</w:t>
      </w:r>
      <w:r w:rsidRPr="00AC3607">
        <w:rPr>
          <w:rFonts w:cs="Arial"/>
          <w:b/>
          <w:sz w:val="24"/>
          <w:szCs w:val="24"/>
        </w:rPr>
        <w:t>. Flexi-schooling</w:t>
      </w:r>
    </w:p>
    <w:p w14:paraId="3A3B5484" w14:textId="77777777" w:rsidR="00531C69" w:rsidRPr="00F53BDC" w:rsidRDefault="00531C69" w:rsidP="00125049">
      <w:pPr>
        <w:pStyle w:val="BodyTextIndent3"/>
        <w:spacing w:after="0"/>
        <w:ind w:left="0"/>
        <w:rPr>
          <w:rFonts w:cs="Arial"/>
          <w:b/>
          <w:sz w:val="24"/>
          <w:szCs w:val="24"/>
          <w:u w:val="single"/>
        </w:rPr>
      </w:pPr>
    </w:p>
    <w:p w14:paraId="11260D5E" w14:textId="77777777" w:rsidR="009501D4" w:rsidRPr="00F53BDC" w:rsidRDefault="009501D4" w:rsidP="00125049">
      <w:pPr>
        <w:pStyle w:val="BodyTextIndent3"/>
        <w:spacing w:after="0"/>
        <w:ind w:left="0"/>
        <w:rPr>
          <w:rFonts w:cs="Arial"/>
          <w:sz w:val="24"/>
          <w:szCs w:val="24"/>
        </w:rPr>
      </w:pPr>
      <w:r w:rsidRPr="00F53BDC">
        <w:rPr>
          <w:rFonts w:cs="Arial"/>
          <w:sz w:val="24"/>
          <w:szCs w:val="24"/>
        </w:rPr>
        <w:t xml:space="preserve">Northgate does not consider </w:t>
      </w:r>
      <w:r w:rsidR="00962A7E" w:rsidRPr="00F53BDC">
        <w:rPr>
          <w:rFonts w:cs="Arial"/>
          <w:sz w:val="24"/>
          <w:szCs w:val="24"/>
        </w:rPr>
        <w:t>flexi-schooling arrangements</w:t>
      </w:r>
      <w:r w:rsidRPr="00F53BDC">
        <w:rPr>
          <w:rFonts w:cs="Arial"/>
          <w:sz w:val="24"/>
          <w:szCs w:val="24"/>
        </w:rPr>
        <w:t xml:space="preserve">. </w:t>
      </w:r>
    </w:p>
    <w:p w14:paraId="7BDB9893" w14:textId="77777777" w:rsidR="009501D4" w:rsidRDefault="009501D4" w:rsidP="00125049">
      <w:pPr>
        <w:pStyle w:val="BodyTextIndent3"/>
        <w:spacing w:after="0"/>
        <w:ind w:left="0"/>
        <w:rPr>
          <w:rFonts w:cs="Arial"/>
          <w:sz w:val="24"/>
          <w:szCs w:val="24"/>
        </w:rPr>
      </w:pPr>
    </w:p>
    <w:p w14:paraId="0A265E75" w14:textId="77777777" w:rsidR="005F468F" w:rsidRPr="00F53BDC" w:rsidRDefault="005F468F" w:rsidP="00125049">
      <w:pPr>
        <w:pStyle w:val="BodyTextIndent3"/>
        <w:spacing w:after="0"/>
        <w:ind w:left="0"/>
        <w:rPr>
          <w:rFonts w:cs="Arial"/>
          <w:sz w:val="24"/>
          <w:szCs w:val="24"/>
        </w:rPr>
      </w:pPr>
    </w:p>
    <w:p w14:paraId="32793FE8" w14:textId="77777777" w:rsidR="00651773" w:rsidRPr="00F53BDC" w:rsidRDefault="00651773" w:rsidP="00125049">
      <w:pPr>
        <w:pStyle w:val="BodyTextIndent3"/>
        <w:spacing w:after="0"/>
        <w:ind w:left="0"/>
        <w:rPr>
          <w:rFonts w:cs="Arial"/>
          <w:b/>
          <w:sz w:val="24"/>
          <w:szCs w:val="24"/>
          <w:u w:val="single"/>
        </w:rPr>
      </w:pPr>
      <w:r w:rsidRPr="00F53BDC">
        <w:rPr>
          <w:rFonts w:cs="Arial"/>
          <w:b/>
          <w:sz w:val="24"/>
          <w:szCs w:val="24"/>
        </w:rPr>
        <w:t>1</w:t>
      </w:r>
      <w:r w:rsidR="009501D4" w:rsidRPr="00F53BDC">
        <w:rPr>
          <w:rFonts w:cs="Arial"/>
          <w:b/>
          <w:sz w:val="24"/>
          <w:szCs w:val="24"/>
        </w:rPr>
        <w:t>2</w:t>
      </w:r>
      <w:r w:rsidRPr="00F53BDC">
        <w:rPr>
          <w:rFonts w:cs="Arial"/>
          <w:b/>
          <w:sz w:val="24"/>
          <w:szCs w:val="24"/>
        </w:rPr>
        <w:t xml:space="preserve">. </w:t>
      </w:r>
      <w:r w:rsidRPr="00AC3607">
        <w:rPr>
          <w:rFonts w:cs="Arial"/>
          <w:b/>
          <w:sz w:val="24"/>
          <w:szCs w:val="24"/>
        </w:rPr>
        <w:t>Part-time time-tables</w:t>
      </w:r>
    </w:p>
    <w:p w14:paraId="70956E89" w14:textId="77777777" w:rsidR="00531C69" w:rsidRPr="00F53BDC" w:rsidRDefault="00531C69" w:rsidP="00125049">
      <w:pPr>
        <w:pStyle w:val="BodyTextIndent3"/>
        <w:spacing w:after="0"/>
        <w:ind w:left="0"/>
        <w:rPr>
          <w:rFonts w:cs="Arial"/>
          <w:b/>
          <w:sz w:val="24"/>
          <w:szCs w:val="24"/>
          <w:u w:val="single"/>
        </w:rPr>
      </w:pPr>
    </w:p>
    <w:p w14:paraId="2FBE7402" w14:textId="77777777" w:rsidR="00531C69" w:rsidRPr="00F53BDC" w:rsidRDefault="002D2317" w:rsidP="00125049">
      <w:pPr>
        <w:pStyle w:val="Default"/>
        <w:rPr>
          <w:color w:val="auto"/>
        </w:rPr>
      </w:pPr>
      <w:r w:rsidRPr="00F53BDC">
        <w:rPr>
          <w:color w:val="auto"/>
        </w:rPr>
        <w:t>All pupils of compulsory school age are entitle</w:t>
      </w:r>
      <w:r w:rsidR="00531C69" w:rsidRPr="00F53BDC">
        <w:rPr>
          <w:color w:val="auto"/>
        </w:rPr>
        <w:t>d</w:t>
      </w:r>
      <w:r w:rsidRPr="00F53BDC">
        <w:rPr>
          <w:color w:val="auto"/>
        </w:rPr>
        <w:t xml:space="preserve"> to a full-time education. In exceptional circumstances there may be a need for a part time </w:t>
      </w:r>
      <w:r w:rsidR="00531C69" w:rsidRPr="00F53BDC">
        <w:rPr>
          <w:color w:val="auto"/>
        </w:rPr>
        <w:t>time</w:t>
      </w:r>
      <w:r w:rsidRPr="00F53BDC">
        <w:rPr>
          <w:color w:val="auto"/>
        </w:rPr>
        <w:t xml:space="preserve">table to meet an individual pupil’s needs. A part time </w:t>
      </w:r>
      <w:r w:rsidR="00531C69" w:rsidRPr="00F53BDC">
        <w:rPr>
          <w:color w:val="auto"/>
        </w:rPr>
        <w:t>time</w:t>
      </w:r>
      <w:r w:rsidRPr="00F53BDC">
        <w:rPr>
          <w:color w:val="auto"/>
        </w:rPr>
        <w:t>table must be time limited and must not be treated as a long term solution</w:t>
      </w:r>
      <w:r w:rsidR="00C92D46" w:rsidRPr="00F53BDC">
        <w:rPr>
          <w:color w:val="auto"/>
        </w:rPr>
        <w:t xml:space="preserve"> and can only be made with parental agreement</w:t>
      </w:r>
      <w:r w:rsidRPr="00F53BDC">
        <w:rPr>
          <w:color w:val="auto"/>
        </w:rPr>
        <w:t>. The school should mark the sessions were the pupil is not expected to attend as authorised absence</w:t>
      </w:r>
      <w:r w:rsidR="005A44B6" w:rsidRPr="00F53BDC">
        <w:rPr>
          <w:color w:val="auto"/>
        </w:rPr>
        <w:t>. (C</w:t>
      </w:r>
      <w:r w:rsidR="00FA635B" w:rsidRPr="00F53BDC">
        <w:rPr>
          <w:color w:val="auto"/>
        </w:rPr>
        <w:t>ode C</w:t>
      </w:r>
      <w:r w:rsidR="005A44B6" w:rsidRPr="00F53BDC">
        <w:rPr>
          <w:color w:val="auto"/>
        </w:rPr>
        <w:t>)</w:t>
      </w:r>
      <w:r w:rsidR="002B3C44" w:rsidRPr="00F53BDC">
        <w:rPr>
          <w:color w:val="auto"/>
        </w:rPr>
        <w:t>.</w:t>
      </w:r>
    </w:p>
    <w:p w14:paraId="049E06AA" w14:textId="77777777" w:rsidR="004E7ED0" w:rsidRPr="00F53BDC" w:rsidRDefault="004E7ED0" w:rsidP="004E7ED0">
      <w:pPr>
        <w:pStyle w:val="Default"/>
        <w:rPr>
          <w:color w:val="auto"/>
        </w:rPr>
      </w:pPr>
      <w:r w:rsidRPr="00F53BDC">
        <w:rPr>
          <w:color w:val="auto"/>
        </w:rPr>
        <w:t xml:space="preserve">Guidance on part-time timetables is available at - </w:t>
      </w:r>
      <w:hyperlink r:id="rId13" w:history="1">
        <w:r w:rsidRPr="00F53BDC">
          <w:rPr>
            <w:rStyle w:val="Hyperlink"/>
            <w:color w:val="auto"/>
          </w:rPr>
          <w:t>http://www.thegrid.org.uk/info/welfare/attendance.shtml</w:t>
        </w:r>
      </w:hyperlink>
    </w:p>
    <w:p w14:paraId="3D726247" w14:textId="77777777" w:rsidR="002638ED" w:rsidRPr="00F53BDC" w:rsidRDefault="002638ED" w:rsidP="005F468F">
      <w:pPr>
        <w:rPr>
          <w:rFonts w:cs="Arial"/>
        </w:rPr>
      </w:pPr>
    </w:p>
    <w:p w14:paraId="6831124F" w14:textId="77777777" w:rsidR="003A7953" w:rsidRPr="00F53BDC" w:rsidRDefault="002638ED" w:rsidP="005F468F">
      <w:pPr>
        <w:rPr>
          <w:rFonts w:cs="Arial"/>
        </w:rPr>
      </w:pPr>
      <w:r w:rsidRPr="00F53BDC">
        <w:rPr>
          <w:rFonts w:cs="Arial"/>
        </w:rPr>
        <w:t>The Education (Pupil Registration) Regulations 2006 and subseque</w:t>
      </w:r>
      <w:r w:rsidR="006D13D7" w:rsidRPr="00F53BDC">
        <w:rPr>
          <w:rFonts w:cs="Arial"/>
        </w:rPr>
        <w:t xml:space="preserve">nt amendments in 2010, 2011, </w:t>
      </w:r>
      <w:r w:rsidRPr="00F53BDC">
        <w:rPr>
          <w:rFonts w:cs="Arial"/>
        </w:rPr>
        <w:t>2013</w:t>
      </w:r>
      <w:r w:rsidR="006D13D7" w:rsidRPr="00F53BDC">
        <w:rPr>
          <w:rFonts w:cs="Arial"/>
        </w:rPr>
        <w:t xml:space="preserve"> and 2016</w:t>
      </w:r>
      <w:r w:rsidRPr="00F53BDC">
        <w:rPr>
          <w:rFonts w:cs="Arial"/>
        </w:rPr>
        <w:t xml:space="preserve"> is available at </w:t>
      </w:r>
      <w:hyperlink r:id="rId14" w:history="1">
        <w:r w:rsidR="0084663C" w:rsidRPr="00F53BDC">
          <w:rPr>
            <w:rStyle w:val="Hyperlink"/>
            <w:rFonts w:cs="Arial"/>
            <w:color w:val="auto"/>
          </w:rPr>
          <w:t>http://www.legislation.gov.uk</w:t>
        </w:r>
      </w:hyperlink>
    </w:p>
    <w:p w14:paraId="3D985CB5" w14:textId="77777777" w:rsidR="006D13D7" w:rsidRPr="00F53BDC" w:rsidRDefault="006D13D7" w:rsidP="005F468F">
      <w:pPr>
        <w:rPr>
          <w:rFonts w:cs="Arial"/>
        </w:rPr>
      </w:pPr>
    </w:p>
    <w:p w14:paraId="192956D6" w14:textId="77777777" w:rsidR="004549AD" w:rsidRPr="00F53BDC" w:rsidRDefault="00651773" w:rsidP="005F468F">
      <w:pPr>
        <w:rPr>
          <w:rFonts w:cs="Arial"/>
        </w:rPr>
      </w:pPr>
      <w:r w:rsidRPr="00F53BDC">
        <w:rPr>
          <w:rFonts w:cs="Arial"/>
        </w:rPr>
        <w:t xml:space="preserve">Further details information and advice on all aspects of school attendance in Hertfordshire is available at </w:t>
      </w:r>
      <w:hyperlink r:id="rId15" w:history="1">
        <w:r w:rsidR="006D13D7" w:rsidRPr="00F53BDC">
          <w:rPr>
            <w:rStyle w:val="Hyperlink"/>
            <w:rFonts w:cs="Arial"/>
            <w:color w:val="auto"/>
          </w:rPr>
          <w:t>http://www.thegrid.org.uk/info/welfare/attendance.shtml</w:t>
        </w:r>
      </w:hyperlink>
    </w:p>
    <w:p w14:paraId="61F5035E" w14:textId="77777777" w:rsidR="00CF0753" w:rsidRPr="00F53BDC" w:rsidRDefault="00CF0753" w:rsidP="00125049">
      <w:pPr>
        <w:rPr>
          <w:rFonts w:cs="Arial"/>
        </w:rPr>
      </w:pPr>
    </w:p>
    <w:p w14:paraId="0F8F0CC3" w14:textId="77777777" w:rsidR="003A7953" w:rsidRPr="00F53BDC" w:rsidRDefault="00CF0753" w:rsidP="00125049">
      <w:pPr>
        <w:rPr>
          <w:rFonts w:cs="Arial"/>
          <w:b/>
          <w:bCs/>
        </w:rPr>
      </w:pPr>
      <w:bookmarkStart w:id="0" w:name="_GoBack"/>
      <w:bookmarkEnd w:id="0"/>
      <w:r w:rsidRPr="00F53BDC">
        <w:rPr>
          <w:rFonts w:cs="Arial"/>
        </w:rPr>
        <w:br w:type="page"/>
      </w:r>
      <w:r w:rsidRPr="00F53BDC">
        <w:rPr>
          <w:rFonts w:cs="Arial"/>
          <w:b/>
          <w:bCs/>
        </w:rPr>
        <w:lastRenderedPageBreak/>
        <w:t xml:space="preserve"> </w:t>
      </w:r>
      <w:r w:rsidR="003A7953" w:rsidRPr="00F53BDC">
        <w:rPr>
          <w:rFonts w:cs="Arial"/>
          <w:b/>
          <w:bCs/>
          <w:u w:val="single"/>
        </w:rPr>
        <w:t xml:space="preserve">Appendix </w:t>
      </w:r>
    </w:p>
    <w:p w14:paraId="7DE93F9F" w14:textId="77777777" w:rsidR="003A7953" w:rsidRPr="00F53BDC" w:rsidRDefault="003A7953" w:rsidP="00125049">
      <w:pPr>
        <w:rPr>
          <w:rFonts w:cs="Arial"/>
          <w:b/>
          <w:bCs/>
        </w:rPr>
      </w:pPr>
    </w:p>
    <w:p w14:paraId="783AAC19" w14:textId="77777777" w:rsidR="00CF0753" w:rsidRPr="00F53BDC" w:rsidRDefault="00CF0753" w:rsidP="00125049">
      <w:pPr>
        <w:rPr>
          <w:rFonts w:cs="Arial"/>
        </w:rPr>
      </w:pPr>
      <w:r w:rsidRPr="00F53BDC">
        <w:rPr>
          <w:rFonts w:cs="Arial"/>
          <w:b/>
          <w:bCs/>
        </w:rPr>
        <w:t xml:space="preserve">ATTENDANCE CODES, DESCRIPTIONS AND MEANINGS </w:t>
      </w:r>
    </w:p>
    <w:p w14:paraId="7DE9264D" w14:textId="77777777" w:rsidR="00CF0753" w:rsidRPr="00F53BDC" w:rsidRDefault="00CF0753" w:rsidP="00125049">
      <w:pPr>
        <w:rPr>
          <w:rFonts w:cs="Arial"/>
        </w:rPr>
      </w:pPr>
      <w:r w:rsidRPr="00F53BDC">
        <w:rPr>
          <w:rFonts w:cs="Arial"/>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10"/>
        <w:gridCol w:w="3960"/>
      </w:tblGrid>
      <w:tr w:rsidR="00CF0753" w:rsidRPr="00F53BDC" w14:paraId="59E21F04" w14:textId="77777777" w:rsidTr="00D47A23">
        <w:tc>
          <w:tcPr>
            <w:tcW w:w="910" w:type="dxa"/>
            <w:shd w:val="clear" w:color="auto" w:fill="auto"/>
          </w:tcPr>
          <w:p w14:paraId="746F557A" w14:textId="77777777" w:rsidR="00CF0753" w:rsidRPr="00F53BDC" w:rsidRDefault="00CF0753" w:rsidP="00125049">
            <w:pPr>
              <w:rPr>
                <w:rFonts w:cs="Arial"/>
                <w:b/>
              </w:rPr>
            </w:pPr>
            <w:r w:rsidRPr="00F53BDC">
              <w:rPr>
                <w:rFonts w:cs="Arial"/>
                <w:b/>
              </w:rPr>
              <w:t>CODE</w:t>
            </w:r>
          </w:p>
        </w:tc>
        <w:tc>
          <w:tcPr>
            <w:tcW w:w="5210" w:type="dxa"/>
            <w:shd w:val="clear" w:color="auto" w:fill="auto"/>
          </w:tcPr>
          <w:p w14:paraId="6E2F0CBF" w14:textId="77777777" w:rsidR="00CF0753" w:rsidRPr="00F53BDC" w:rsidRDefault="00CF0753" w:rsidP="00125049">
            <w:pPr>
              <w:rPr>
                <w:rFonts w:cs="Arial"/>
                <w:b/>
              </w:rPr>
            </w:pPr>
            <w:r w:rsidRPr="00F53BDC">
              <w:rPr>
                <w:rFonts w:cs="Arial"/>
                <w:b/>
              </w:rPr>
              <w:t>DESCRIPTION</w:t>
            </w:r>
          </w:p>
        </w:tc>
        <w:tc>
          <w:tcPr>
            <w:tcW w:w="3960" w:type="dxa"/>
            <w:shd w:val="clear" w:color="auto" w:fill="auto"/>
          </w:tcPr>
          <w:p w14:paraId="1E08FD17" w14:textId="77777777" w:rsidR="00CF0753" w:rsidRPr="00F53BDC" w:rsidRDefault="00CF0753" w:rsidP="00125049">
            <w:pPr>
              <w:rPr>
                <w:rFonts w:cs="Arial"/>
                <w:b/>
              </w:rPr>
            </w:pPr>
            <w:r w:rsidRPr="00F53BDC">
              <w:rPr>
                <w:rFonts w:cs="Arial"/>
                <w:b/>
              </w:rPr>
              <w:t>MEANING</w:t>
            </w:r>
          </w:p>
        </w:tc>
      </w:tr>
      <w:tr w:rsidR="00CF0753" w:rsidRPr="00F53BDC" w14:paraId="4AAFD54C" w14:textId="77777777" w:rsidTr="00D47A23">
        <w:tc>
          <w:tcPr>
            <w:tcW w:w="910" w:type="dxa"/>
            <w:shd w:val="clear" w:color="auto" w:fill="auto"/>
          </w:tcPr>
          <w:p w14:paraId="52CCB71E" w14:textId="77777777" w:rsidR="00CF0753" w:rsidRPr="00F53BDC" w:rsidRDefault="00CF0753" w:rsidP="00125049">
            <w:pPr>
              <w:rPr>
                <w:rFonts w:cs="Arial"/>
                <w:b/>
              </w:rPr>
            </w:pPr>
          </w:p>
        </w:tc>
        <w:tc>
          <w:tcPr>
            <w:tcW w:w="5210" w:type="dxa"/>
            <w:shd w:val="clear" w:color="auto" w:fill="auto"/>
          </w:tcPr>
          <w:p w14:paraId="1299CB80" w14:textId="77777777" w:rsidR="00CF0753" w:rsidRPr="00F53BDC" w:rsidRDefault="00CF0753" w:rsidP="00125049">
            <w:pPr>
              <w:rPr>
                <w:rFonts w:cs="Arial"/>
              </w:rPr>
            </w:pPr>
          </w:p>
        </w:tc>
        <w:tc>
          <w:tcPr>
            <w:tcW w:w="3960" w:type="dxa"/>
            <w:shd w:val="clear" w:color="auto" w:fill="auto"/>
          </w:tcPr>
          <w:p w14:paraId="3120998F" w14:textId="77777777" w:rsidR="00CF0753" w:rsidRPr="00F53BDC" w:rsidRDefault="00CF0753" w:rsidP="00125049">
            <w:pPr>
              <w:rPr>
                <w:rFonts w:cs="Arial"/>
              </w:rPr>
            </w:pPr>
          </w:p>
        </w:tc>
      </w:tr>
      <w:tr w:rsidR="00CF0753" w:rsidRPr="00F53BDC" w14:paraId="3328B4B7" w14:textId="77777777" w:rsidTr="00D47A23">
        <w:tc>
          <w:tcPr>
            <w:tcW w:w="910" w:type="dxa"/>
            <w:shd w:val="clear" w:color="auto" w:fill="auto"/>
          </w:tcPr>
          <w:p w14:paraId="56968FFC" w14:textId="77777777" w:rsidR="00CF0753" w:rsidRPr="00F53BDC" w:rsidRDefault="00CF0753" w:rsidP="00125049">
            <w:pPr>
              <w:rPr>
                <w:rFonts w:cs="Arial"/>
                <w:b/>
              </w:rPr>
            </w:pPr>
            <w:r w:rsidRPr="00F53BDC">
              <w:rPr>
                <w:rFonts w:cs="Arial"/>
                <w:b/>
              </w:rPr>
              <w:t>/</w:t>
            </w:r>
          </w:p>
        </w:tc>
        <w:tc>
          <w:tcPr>
            <w:tcW w:w="5210" w:type="dxa"/>
            <w:shd w:val="clear" w:color="auto" w:fill="auto"/>
          </w:tcPr>
          <w:p w14:paraId="691EAC68" w14:textId="77777777" w:rsidR="00CF0753" w:rsidRPr="00F53BDC" w:rsidRDefault="00CF0753" w:rsidP="00125049">
            <w:pPr>
              <w:rPr>
                <w:rFonts w:cs="Arial"/>
              </w:rPr>
            </w:pPr>
            <w:r w:rsidRPr="00F53BDC">
              <w:rPr>
                <w:rFonts w:cs="Arial"/>
              </w:rPr>
              <w:t>Present (AM)</w:t>
            </w:r>
          </w:p>
        </w:tc>
        <w:tc>
          <w:tcPr>
            <w:tcW w:w="3960" w:type="dxa"/>
            <w:shd w:val="clear" w:color="auto" w:fill="auto"/>
          </w:tcPr>
          <w:p w14:paraId="58C90745" w14:textId="77777777" w:rsidR="00CF0753" w:rsidRPr="00F53BDC" w:rsidRDefault="00CF0753" w:rsidP="00125049">
            <w:pPr>
              <w:rPr>
                <w:rFonts w:cs="Arial"/>
              </w:rPr>
            </w:pPr>
            <w:r w:rsidRPr="00F53BDC">
              <w:rPr>
                <w:rFonts w:cs="Arial"/>
              </w:rPr>
              <w:t>Present</w:t>
            </w:r>
          </w:p>
        </w:tc>
      </w:tr>
      <w:tr w:rsidR="00CF0753" w:rsidRPr="00F53BDC" w14:paraId="7CDF4BAD" w14:textId="77777777" w:rsidTr="00D47A23">
        <w:tc>
          <w:tcPr>
            <w:tcW w:w="910" w:type="dxa"/>
            <w:shd w:val="clear" w:color="auto" w:fill="auto"/>
          </w:tcPr>
          <w:p w14:paraId="3BA9915E" w14:textId="77777777" w:rsidR="00CF0753" w:rsidRPr="00F53BDC" w:rsidRDefault="00CF0753" w:rsidP="00125049">
            <w:pPr>
              <w:rPr>
                <w:rFonts w:cs="Arial"/>
                <w:b/>
              </w:rPr>
            </w:pPr>
            <w:r w:rsidRPr="00F53BDC">
              <w:rPr>
                <w:rFonts w:cs="Arial"/>
                <w:b/>
              </w:rPr>
              <w:t>\</w:t>
            </w:r>
          </w:p>
        </w:tc>
        <w:tc>
          <w:tcPr>
            <w:tcW w:w="5210" w:type="dxa"/>
            <w:shd w:val="clear" w:color="auto" w:fill="auto"/>
          </w:tcPr>
          <w:p w14:paraId="733AA886" w14:textId="77777777" w:rsidR="00CF0753" w:rsidRPr="00F53BDC" w:rsidRDefault="00CF0753" w:rsidP="00125049">
            <w:pPr>
              <w:rPr>
                <w:rFonts w:cs="Arial"/>
              </w:rPr>
            </w:pPr>
            <w:r w:rsidRPr="00F53BDC">
              <w:rPr>
                <w:rFonts w:cs="Arial"/>
              </w:rPr>
              <w:t>Present (PM)</w:t>
            </w:r>
          </w:p>
        </w:tc>
        <w:tc>
          <w:tcPr>
            <w:tcW w:w="3960" w:type="dxa"/>
            <w:shd w:val="clear" w:color="auto" w:fill="auto"/>
          </w:tcPr>
          <w:p w14:paraId="2C6013AB" w14:textId="77777777" w:rsidR="00CF0753" w:rsidRPr="00F53BDC" w:rsidRDefault="00CF0753" w:rsidP="00125049">
            <w:pPr>
              <w:rPr>
                <w:rFonts w:cs="Arial"/>
              </w:rPr>
            </w:pPr>
            <w:r w:rsidRPr="00F53BDC">
              <w:rPr>
                <w:rFonts w:cs="Arial"/>
              </w:rPr>
              <w:t>Present</w:t>
            </w:r>
          </w:p>
        </w:tc>
      </w:tr>
      <w:tr w:rsidR="00CF0753" w:rsidRPr="00F53BDC" w14:paraId="1E935886" w14:textId="77777777" w:rsidTr="00D47A23">
        <w:tc>
          <w:tcPr>
            <w:tcW w:w="910" w:type="dxa"/>
            <w:shd w:val="clear" w:color="auto" w:fill="auto"/>
          </w:tcPr>
          <w:p w14:paraId="1D6733C5" w14:textId="77777777" w:rsidR="00CF0753" w:rsidRPr="00F53BDC" w:rsidRDefault="00CF0753" w:rsidP="00125049">
            <w:pPr>
              <w:rPr>
                <w:rFonts w:cs="Arial"/>
                <w:b/>
              </w:rPr>
            </w:pPr>
            <w:r w:rsidRPr="00F53BDC">
              <w:rPr>
                <w:rFonts w:cs="Arial"/>
                <w:b/>
              </w:rPr>
              <w:t>B</w:t>
            </w:r>
          </w:p>
        </w:tc>
        <w:tc>
          <w:tcPr>
            <w:tcW w:w="5210" w:type="dxa"/>
            <w:shd w:val="clear" w:color="auto" w:fill="auto"/>
          </w:tcPr>
          <w:p w14:paraId="1B39D33A" w14:textId="01702100" w:rsidR="00CF0753" w:rsidRPr="00F53BDC" w:rsidRDefault="005877C2" w:rsidP="00125049">
            <w:pPr>
              <w:rPr>
                <w:rFonts w:cs="Arial"/>
              </w:rPr>
            </w:pPr>
            <w:r w:rsidRPr="00F53BDC">
              <w:rPr>
                <w:rFonts w:cs="Arial"/>
              </w:rPr>
              <w:t xml:space="preserve">Present at </w:t>
            </w:r>
            <w:r w:rsidR="00AE2B25" w:rsidRPr="00F53BDC">
              <w:rPr>
                <w:rFonts w:cs="Arial"/>
              </w:rPr>
              <w:t>offsite</w:t>
            </w:r>
            <w:r w:rsidR="00B47F3D" w:rsidRPr="00F53BDC">
              <w:rPr>
                <w:rFonts w:cs="Arial"/>
              </w:rPr>
              <w:t xml:space="preserve"> educational activity</w:t>
            </w:r>
          </w:p>
        </w:tc>
        <w:tc>
          <w:tcPr>
            <w:tcW w:w="3960" w:type="dxa"/>
            <w:shd w:val="clear" w:color="auto" w:fill="auto"/>
          </w:tcPr>
          <w:p w14:paraId="14691690" w14:textId="77777777" w:rsidR="00CF0753" w:rsidRPr="00F53BDC" w:rsidRDefault="002D1B5E" w:rsidP="00125049">
            <w:pPr>
              <w:rPr>
                <w:rFonts w:cs="Arial"/>
              </w:rPr>
            </w:pPr>
            <w:r w:rsidRPr="00F53BDC">
              <w:rPr>
                <w:rFonts w:cs="Arial"/>
              </w:rPr>
              <w:t>Approved Education Activity</w:t>
            </w:r>
          </w:p>
        </w:tc>
      </w:tr>
      <w:tr w:rsidR="00CF0753" w:rsidRPr="00F53BDC" w14:paraId="5EF6E0DC" w14:textId="77777777" w:rsidTr="00D47A23">
        <w:tc>
          <w:tcPr>
            <w:tcW w:w="910" w:type="dxa"/>
            <w:shd w:val="clear" w:color="auto" w:fill="auto"/>
          </w:tcPr>
          <w:p w14:paraId="15B7C7BA" w14:textId="77777777" w:rsidR="00CF0753" w:rsidRPr="00F53BDC" w:rsidRDefault="00CF0753" w:rsidP="00125049">
            <w:pPr>
              <w:rPr>
                <w:rFonts w:cs="Arial"/>
                <w:b/>
              </w:rPr>
            </w:pPr>
            <w:r w:rsidRPr="00F53BDC">
              <w:rPr>
                <w:rFonts w:cs="Arial"/>
                <w:b/>
              </w:rPr>
              <w:t>C</w:t>
            </w:r>
          </w:p>
        </w:tc>
        <w:tc>
          <w:tcPr>
            <w:tcW w:w="5210" w:type="dxa"/>
            <w:shd w:val="clear" w:color="auto" w:fill="auto"/>
          </w:tcPr>
          <w:p w14:paraId="4675E324" w14:textId="77777777" w:rsidR="00CF0753" w:rsidRPr="00F53BDC" w:rsidRDefault="005877C2" w:rsidP="00125049">
            <w:pPr>
              <w:rPr>
                <w:rFonts w:cs="Arial"/>
              </w:rPr>
            </w:pPr>
            <w:r w:rsidRPr="00F53BDC">
              <w:rPr>
                <w:rFonts w:cs="Arial"/>
              </w:rPr>
              <w:t>Leave of absence authorised by the school</w:t>
            </w:r>
          </w:p>
        </w:tc>
        <w:tc>
          <w:tcPr>
            <w:tcW w:w="3960" w:type="dxa"/>
            <w:shd w:val="clear" w:color="auto" w:fill="auto"/>
          </w:tcPr>
          <w:p w14:paraId="3397BB3D" w14:textId="77777777" w:rsidR="00CF0753" w:rsidRPr="00F53BDC" w:rsidRDefault="00CF0753" w:rsidP="00125049">
            <w:pPr>
              <w:rPr>
                <w:rFonts w:cs="Arial"/>
              </w:rPr>
            </w:pPr>
            <w:r w:rsidRPr="00F53BDC">
              <w:rPr>
                <w:rFonts w:cs="Arial"/>
              </w:rPr>
              <w:t>Authorised absence</w:t>
            </w:r>
          </w:p>
        </w:tc>
      </w:tr>
      <w:tr w:rsidR="00CF0753" w:rsidRPr="00F53BDC" w14:paraId="6F7E81EB" w14:textId="77777777" w:rsidTr="00D47A23">
        <w:tc>
          <w:tcPr>
            <w:tcW w:w="910" w:type="dxa"/>
            <w:shd w:val="clear" w:color="auto" w:fill="auto"/>
          </w:tcPr>
          <w:p w14:paraId="401D3F9F" w14:textId="77777777" w:rsidR="00CF0753" w:rsidRPr="00F53BDC" w:rsidRDefault="00CF0753" w:rsidP="00125049">
            <w:pPr>
              <w:rPr>
                <w:rFonts w:cs="Arial"/>
                <w:b/>
              </w:rPr>
            </w:pPr>
            <w:r w:rsidRPr="00F53BDC">
              <w:rPr>
                <w:rFonts w:cs="Arial"/>
                <w:b/>
              </w:rPr>
              <w:t>D</w:t>
            </w:r>
          </w:p>
        </w:tc>
        <w:tc>
          <w:tcPr>
            <w:tcW w:w="5210" w:type="dxa"/>
            <w:shd w:val="clear" w:color="auto" w:fill="auto"/>
          </w:tcPr>
          <w:p w14:paraId="3D1E9F96" w14:textId="77777777" w:rsidR="00CF0753" w:rsidRPr="00F53BDC" w:rsidRDefault="002D1B5E" w:rsidP="00125049">
            <w:pPr>
              <w:rPr>
                <w:rFonts w:cs="Arial"/>
              </w:rPr>
            </w:pPr>
            <w:r w:rsidRPr="00F53BDC">
              <w:rPr>
                <w:rFonts w:cs="Arial"/>
              </w:rPr>
              <w:t>Dual registered at another educational establishment</w:t>
            </w:r>
          </w:p>
        </w:tc>
        <w:tc>
          <w:tcPr>
            <w:tcW w:w="3960" w:type="dxa"/>
            <w:shd w:val="clear" w:color="auto" w:fill="auto"/>
          </w:tcPr>
          <w:p w14:paraId="5ADD1BC0" w14:textId="77777777" w:rsidR="00CF0753" w:rsidRPr="00F53BDC" w:rsidRDefault="002D1B5E" w:rsidP="00125049">
            <w:pPr>
              <w:rPr>
                <w:rFonts w:cs="Arial"/>
              </w:rPr>
            </w:pPr>
            <w:r w:rsidRPr="00F53BDC">
              <w:rPr>
                <w:rFonts w:cs="Arial"/>
              </w:rPr>
              <w:t>Not expected to attend this session</w:t>
            </w:r>
          </w:p>
        </w:tc>
      </w:tr>
      <w:tr w:rsidR="00CF0753" w:rsidRPr="00F53BDC" w14:paraId="7984662C" w14:textId="77777777" w:rsidTr="00D47A23">
        <w:tc>
          <w:tcPr>
            <w:tcW w:w="910" w:type="dxa"/>
            <w:shd w:val="clear" w:color="auto" w:fill="auto"/>
          </w:tcPr>
          <w:p w14:paraId="634B0729" w14:textId="77777777" w:rsidR="00CF0753" w:rsidRPr="00F53BDC" w:rsidRDefault="00CF0753" w:rsidP="00125049">
            <w:pPr>
              <w:rPr>
                <w:rFonts w:cs="Arial"/>
                <w:b/>
              </w:rPr>
            </w:pPr>
            <w:r w:rsidRPr="00F53BDC">
              <w:rPr>
                <w:rFonts w:cs="Arial"/>
                <w:b/>
              </w:rPr>
              <w:t>E</w:t>
            </w:r>
          </w:p>
        </w:tc>
        <w:tc>
          <w:tcPr>
            <w:tcW w:w="5210" w:type="dxa"/>
            <w:shd w:val="clear" w:color="auto" w:fill="auto"/>
          </w:tcPr>
          <w:p w14:paraId="505E9439" w14:textId="77777777" w:rsidR="00CF0753" w:rsidRPr="00F53BDC" w:rsidRDefault="00CF0753" w:rsidP="00125049">
            <w:pPr>
              <w:rPr>
                <w:rFonts w:cs="Arial"/>
              </w:rPr>
            </w:pPr>
            <w:r w:rsidRPr="00F53BDC">
              <w:rPr>
                <w:rFonts w:cs="Arial"/>
              </w:rPr>
              <w:t>Excluded (no alternative provision made)</w:t>
            </w:r>
          </w:p>
        </w:tc>
        <w:tc>
          <w:tcPr>
            <w:tcW w:w="3960" w:type="dxa"/>
            <w:shd w:val="clear" w:color="auto" w:fill="auto"/>
          </w:tcPr>
          <w:p w14:paraId="576930DD" w14:textId="77777777" w:rsidR="00CF0753" w:rsidRPr="00F53BDC" w:rsidRDefault="00CF0753" w:rsidP="00125049">
            <w:pPr>
              <w:rPr>
                <w:rFonts w:cs="Arial"/>
              </w:rPr>
            </w:pPr>
            <w:r w:rsidRPr="00F53BDC">
              <w:rPr>
                <w:rFonts w:cs="Arial"/>
              </w:rPr>
              <w:t>Authorised absence</w:t>
            </w:r>
          </w:p>
        </w:tc>
      </w:tr>
      <w:tr w:rsidR="00CF0753" w:rsidRPr="00F53BDC" w14:paraId="02FC513C" w14:textId="77777777" w:rsidTr="00D47A23">
        <w:tc>
          <w:tcPr>
            <w:tcW w:w="910" w:type="dxa"/>
            <w:shd w:val="clear" w:color="auto" w:fill="auto"/>
          </w:tcPr>
          <w:p w14:paraId="6750A8A8" w14:textId="77777777" w:rsidR="00CF0753" w:rsidRPr="00F53BDC" w:rsidRDefault="00CF0753" w:rsidP="00125049">
            <w:pPr>
              <w:rPr>
                <w:rFonts w:cs="Arial"/>
                <w:b/>
              </w:rPr>
            </w:pPr>
            <w:r w:rsidRPr="00F53BDC">
              <w:rPr>
                <w:rFonts w:cs="Arial"/>
                <w:b/>
              </w:rPr>
              <w:t>G</w:t>
            </w:r>
          </w:p>
        </w:tc>
        <w:tc>
          <w:tcPr>
            <w:tcW w:w="5210" w:type="dxa"/>
            <w:shd w:val="clear" w:color="auto" w:fill="auto"/>
          </w:tcPr>
          <w:p w14:paraId="1C632CD8" w14:textId="77777777" w:rsidR="00CF0753" w:rsidRPr="00F53BDC" w:rsidRDefault="00B522C6" w:rsidP="00125049">
            <w:pPr>
              <w:rPr>
                <w:rFonts w:cs="Arial"/>
              </w:rPr>
            </w:pPr>
            <w:r w:rsidRPr="00F53BDC">
              <w:rPr>
                <w:rFonts w:cs="Arial"/>
              </w:rPr>
              <w:t>H</w:t>
            </w:r>
            <w:r w:rsidR="00CF0753" w:rsidRPr="00F53BDC">
              <w:rPr>
                <w:rFonts w:cs="Arial"/>
              </w:rPr>
              <w:t xml:space="preserve">oliday (NOT agreed </w:t>
            </w:r>
            <w:r w:rsidR="00CF0753" w:rsidRPr="00F53BDC">
              <w:rPr>
                <w:rFonts w:cs="Arial"/>
                <w:u w:val="single"/>
              </w:rPr>
              <w:t>or</w:t>
            </w:r>
            <w:r w:rsidR="00CF0753" w:rsidRPr="00F53BDC">
              <w:rPr>
                <w:rFonts w:cs="Arial"/>
              </w:rPr>
              <w:t xml:space="preserve"> days in excess of agreement)</w:t>
            </w:r>
          </w:p>
        </w:tc>
        <w:tc>
          <w:tcPr>
            <w:tcW w:w="3960" w:type="dxa"/>
            <w:shd w:val="clear" w:color="auto" w:fill="auto"/>
          </w:tcPr>
          <w:p w14:paraId="23BC1EF5" w14:textId="77777777" w:rsidR="00CF0753" w:rsidRPr="00F53BDC" w:rsidRDefault="00CF0753" w:rsidP="00125049">
            <w:pPr>
              <w:rPr>
                <w:rFonts w:cs="Arial"/>
              </w:rPr>
            </w:pPr>
            <w:r w:rsidRPr="00F53BDC">
              <w:rPr>
                <w:rFonts w:cs="Arial"/>
              </w:rPr>
              <w:t>Unauthorised absence</w:t>
            </w:r>
          </w:p>
        </w:tc>
      </w:tr>
      <w:tr w:rsidR="00CF0753" w:rsidRPr="00F53BDC" w14:paraId="2F4E621B" w14:textId="77777777" w:rsidTr="00D47A23">
        <w:tc>
          <w:tcPr>
            <w:tcW w:w="910" w:type="dxa"/>
            <w:shd w:val="clear" w:color="auto" w:fill="auto"/>
          </w:tcPr>
          <w:p w14:paraId="24C50F10" w14:textId="77777777" w:rsidR="00CF0753" w:rsidRPr="00F53BDC" w:rsidRDefault="00CF0753" w:rsidP="00125049">
            <w:pPr>
              <w:rPr>
                <w:rFonts w:cs="Arial"/>
                <w:b/>
              </w:rPr>
            </w:pPr>
            <w:r w:rsidRPr="00F53BDC">
              <w:rPr>
                <w:rFonts w:cs="Arial"/>
                <w:b/>
              </w:rPr>
              <w:t>H</w:t>
            </w:r>
          </w:p>
        </w:tc>
        <w:tc>
          <w:tcPr>
            <w:tcW w:w="5210" w:type="dxa"/>
            <w:shd w:val="clear" w:color="auto" w:fill="auto"/>
          </w:tcPr>
          <w:p w14:paraId="36DFAF5C" w14:textId="77777777" w:rsidR="00CF0753" w:rsidRPr="00F53BDC" w:rsidRDefault="002D1B5E" w:rsidP="00125049">
            <w:pPr>
              <w:rPr>
                <w:rFonts w:cs="Arial"/>
              </w:rPr>
            </w:pPr>
            <w:r w:rsidRPr="00F53BDC">
              <w:rPr>
                <w:rFonts w:cs="Arial"/>
              </w:rPr>
              <w:t>Holiday authorised by the school</w:t>
            </w:r>
          </w:p>
        </w:tc>
        <w:tc>
          <w:tcPr>
            <w:tcW w:w="3960" w:type="dxa"/>
            <w:shd w:val="clear" w:color="auto" w:fill="auto"/>
          </w:tcPr>
          <w:p w14:paraId="3E571F09" w14:textId="77777777" w:rsidR="00CF0753" w:rsidRPr="00F53BDC" w:rsidRDefault="00CF0753" w:rsidP="00125049">
            <w:pPr>
              <w:rPr>
                <w:rFonts w:cs="Arial"/>
              </w:rPr>
            </w:pPr>
            <w:r w:rsidRPr="00F53BDC">
              <w:rPr>
                <w:rFonts w:cs="Arial"/>
              </w:rPr>
              <w:t>Authorised absence</w:t>
            </w:r>
          </w:p>
        </w:tc>
      </w:tr>
      <w:tr w:rsidR="00CF0753" w:rsidRPr="00F53BDC" w14:paraId="58AD1FC7" w14:textId="77777777" w:rsidTr="00D47A23">
        <w:tc>
          <w:tcPr>
            <w:tcW w:w="910" w:type="dxa"/>
            <w:shd w:val="clear" w:color="auto" w:fill="auto"/>
          </w:tcPr>
          <w:p w14:paraId="6D16645F" w14:textId="77777777" w:rsidR="00CF0753" w:rsidRPr="00F53BDC" w:rsidRDefault="00CF0753" w:rsidP="00125049">
            <w:pPr>
              <w:rPr>
                <w:rFonts w:cs="Arial"/>
                <w:b/>
              </w:rPr>
            </w:pPr>
            <w:r w:rsidRPr="00F53BDC">
              <w:rPr>
                <w:rFonts w:cs="Arial"/>
                <w:b/>
              </w:rPr>
              <w:t xml:space="preserve">I </w:t>
            </w:r>
          </w:p>
        </w:tc>
        <w:tc>
          <w:tcPr>
            <w:tcW w:w="5210" w:type="dxa"/>
            <w:shd w:val="clear" w:color="auto" w:fill="auto"/>
          </w:tcPr>
          <w:p w14:paraId="0F15840E" w14:textId="77777777" w:rsidR="00CF0753" w:rsidRPr="00F53BDC" w:rsidRDefault="00CF0753" w:rsidP="00125049">
            <w:pPr>
              <w:rPr>
                <w:rFonts w:cs="Arial"/>
              </w:rPr>
            </w:pPr>
            <w:r w:rsidRPr="00F53BDC">
              <w:rPr>
                <w:rFonts w:cs="Arial"/>
              </w:rPr>
              <w:t>Illness (NOT medical or dental etc. appointments)</w:t>
            </w:r>
          </w:p>
        </w:tc>
        <w:tc>
          <w:tcPr>
            <w:tcW w:w="3960" w:type="dxa"/>
            <w:shd w:val="clear" w:color="auto" w:fill="auto"/>
          </w:tcPr>
          <w:p w14:paraId="4777C428" w14:textId="77777777" w:rsidR="00CF0753" w:rsidRPr="00F53BDC" w:rsidRDefault="00CF0753" w:rsidP="00125049">
            <w:pPr>
              <w:rPr>
                <w:rFonts w:cs="Arial"/>
              </w:rPr>
            </w:pPr>
            <w:r w:rsidRPr="00F53BDC">
              <w:rPr>
                <w:rFonts w:cs="Arial"/>
              </w:rPr>
              <w:t>Authorised absence</w:t>
            </w:r>
          </w:p>
        </w:tc>
      </w:tr>
      <w:tr w:rsidR="00CF0753" w:rsidRPr="00F53BDC" w14:paraId="7DAF85D3" w14:textId="77777777" w:rsidTr="00D47A23">
        <w:tc>
          <w:tcPr>
            <w:tcW w:w="910" w:type="dxa"/>
            <w:shd w:val="clear" w:color="auto" w:fill="auto"/>
          </w:tcPr>
          <w:p w14:paraId="04A8E8B1" w14:textId="77777777" w:rsidR="00CF0753" w:rsidRPr="00F53BDC" w:rsidRDefault="00CF0753" w:rsidP="00125049">
            <w:pPr>
              <w:rPr>
                <w:rFonts w:cs="Arial"/>
                <w:b/>
              </w:rPr>
            </w:pPr>
            <w:r w:rsidRPr="00F53BDC">
              <w:rPr>
                <w:rFonts w:cs="Arial"/>
                <w:b/>
              </w:rPr>
              <w:t>J</w:t>
            </w:r>
          </w:p>
        </w:tc>
        <w:tc>
          <w:tcPr>
            <w:tcW w:w="5210" w:type="dxa"/>
            <w:shd w:val="clear" w:color="auto" w:fill="auto"/>
          </w:tcPr>
          <w:p w14:paraId="5EF38825" w14:textId="77777777" w:rsidR="00CF0753" w:rsidRPr="00F53BDC" w:rsidRDefault="00CF0753" w:rsidP="00125049">
            <w:pPr>
              <w:rPr>
                <w:rFonts w:cs="Arial"/>
              </w:rPr>
            </w:pPr>
            <w:r w:rsidRPr="00F53BDC">
              <w:rPr>
                <w:rFonts w:cs="Arial"/>
              </w:rPr>
              <w:t>Interview</w:t>
            </w:r>
          </w:p>
        </w:tc>
        <w:tc>
          <w:tcPr>
            <w:tcW w:w="3960" w:type="dxa"/>
            <w:shd w:val="clear" w:color="auto" w:fill="auto"/>
          </w:tcPr>
          <w:p w14:paraId="3FBAD5F9" w14:textId="77777777" w:rsidR="00CF0753" w:rsidRPr="00F53BDC" w:rsidRDefault="00CF0753" w:rsidP="00125049">
            <w:pPr>
              <w:rPr>
                <w:rFonts w:cs="Arial"/>
              </w:rPr>
            </w:pPr>
            <w:r w:rsidRPr="00F53BDC">
              <w:rPr>
                <w:rFonts w:cs="Arial"/>
              </w:rPr>
              <w:t>Approved Education Activity</w:t>
            </w:r>
          </w:p>
        </w:tc>
      </w:tr>
      <w:tr w:rsidR="00CF0753" w:rsidRPr="00F53BDC" w14:paraId="17999BB4" w14:textId="77777777" w:rsidTr="00D47A23">
        <w:tc>
          <w:tcPr>
            <w:tcW w:w="910" w:type="dxa"/>
            <w:shd w:val="clear" w:color="auto" w:fill="auto"/>
          </w:tcPr>
          <w:p w14:paraId="51ADDDB9" w14:textId="77777777" w:rsidR="00CF0753" w:rsidRPr="00F53BDC" w:rsidRDefault="00CF0753" w:rsidP="00125049">
            <w:pPr>
              <w:rPr>
                <w:rFonts w:cs="Arial"/>
                <w:b/>
              </w:rPr>
            </w:pPr>
            <w:r w:rsidRPr="00F53BDC">
              <w:rPr>
                <w:rFonts w:cs="Arial"/>
                <w:b/>
              </w:rPr>
              <w:t>L</w:t>
            </w:r>
          </w:p>
        </w:tc>
        <w:tc>
          <w:tcPr>
            <w:tcW w:w="5210" w:type="dxa"/>
            <w:shd w:val="clear" w:color="auto" w:fill="auto"/>
          </w:tcPr>
          <w:p w14:paraId="161FD59B" w14:textId="77777777" w:rsidR="00CF0753" w:rsidRPr="00F53BDC" w:rsidRDefault="00CF0753" w:rsidP="00125049">
            <w:pPr>
              <w:rPr>
                <w:rFonts w:cs="Arial"/>
              </w:rPr>
            </w:pPr>
            <w:r w:rsidRPr="00F53BDC">
              <w:rPr>
                <w:rFonts w:cs="Arial"/>
              </w:rPr>
              <w:t>Late (before registers closed)</w:t>
            </w:r>
          </w:p>
        </w:tc>
        <w:tc>
          <w:tcPr>
            <w:tcW w:w="3960" w:type="dxa"/>
            <w:shd w:val="clear" w:color="auto" w:fill="auto"/>
          </w:tcPr>
          <w:p w14:paraId="5E525527" w14:textId="77777777" w:rsidR="00CF0753" w:rsidRPr="00F53BDC" w:rsidRDefault="00CF0753" w:rsidP="00125049">
            <w:pPr>
              <w:rPr>
                <w:rFonts w:cs="Arial"/>
              </w:rPr>
            </w:pPr>
            <w:r w:rsidRPr="00F53BDC">
              <w:rPr>
                <w:rFonts w:cs="Arial"/>
              </w:rPr>
              <w:t>Present</w:t>
            </w:r>
          </w:p>
        </w:tc>
      </w:tr>
      <w:tr w:rsidR="00CF0753" w:rsidRPr="00F53BDC" w14:paraId="40FF9814" w14:textId="77777777" w:rsidTr="00D47A23">
        <w:tc>
          <w:tcPr>
            <w:tcW w:w="910" w:type="dxa"/>
            <w:shd w:val="clear" w:color="auto" w:fill="auto"/>
          </w:tcPr>
          <w:p w14:paraId="7AF6F665" w14:textId="77777777" w:rsidR="00CF0753" w:rsidRPr="00F53BDC" w:rsidRDefault="00CF0753" w:rsidP="00125049">
            <w:pPr>
              <w:rPr>
                <w:rFonts w:cs="Arial"/>
                <w:b/>
              </w:rPr>
            </w:pPr>
            <w:r w:rsidRPr="00F53BDC">
              <w:rPr>
                <w:rFonts w:cs="Arial"/>
                <w:b/>
              </w:rPr>
              <w:t>M</w:t>
            </w:r>
          </w:p>
        </w:tc>
        <w:tc>
          <w:tcPr>
            <w:tcW w:w="5210" w:type="dxa"/>
            <w:shd w:val="clear" w:color="auto" w:fill="auto"/>
          </w:tcPr>
          <w:p w14:paraId="6F576EC2" w14:textId="77777777" w:rsidR="00CF0753" w:rsidRPr="00F53BDC" w:rsidRDefault="00CF0753" w:rsidP="00125049">
            <w:pPr>
              <w:rPr>
                <w:rFonts w:cs="Arial"/>
              </w:rPr>
            </w:pPr>
            <w:r w:rsidRPr="00F53BDC">
              <w:rPr>
                <w:rFonts w:cs="Arial"/>
              </w:rPr>
              <w:t>Medical/Dental appointments</w:t>
            </w:r>
          </w:p>
        </w:tc>
        <w:tc>
          <w:tcPr>
            <w:tcW w:w="3960" w:type="dxa"/>
            <w:shd w:val="clear" w:color="auto" w:fill="auto"/>
          </w:tcPr>
          <w:p w14:paraId="0841023D" w14:textId="77777777" w:rsidR="00CF0753" w:rsidRPr="00F53BDC" w:rsidRDefault="00CF0753" w:rsidP="00125049">
            <w:pPr>
              <w:rPr>
                <w:rFonts w:cs="Arial"/>
              </w:rPr>
            </w:pPr>
            <w:r w:rsidRPr="00F53BDC">
              <w:rPr>
                <w:rFonts w:cs="Arial"/>
              </w:rPr>
              <w:t>Authorised absence</w:t>
            </w:r>
          </w:p>
        </w:tc>
      </w:tr>
      <w:tr w:rsidR="00CF0753" w:rsidRPr="00F53BDC" w14:paraId="0C7B23A9" w14:textId="77777777" w:rsidTr="00D47A23">
        <w:tc>
          <w:tcPr>
            <w:tcW w:w="910" w:type="dxa"/>
            <w:shd w:val="clear" w:color="auto" w:fill="auto"/>
          </w:tcPr>
          <w:p w14:paraId="287A20C4" w14:textId="77777777" w:rsidR="00CF0753" w:rsidRPr="00F53BDC" w:rsidRDefault="00CF0753" w:rsidP="00125049">
            <w:pPr>
              <w:rPr>
                <w:rFonts w:cs="Arial"/>
                <w:b/>
              </w:rPr>
            </w:pPr>
            <w:r w:rsidRPr="00F53BDC">
              <w:rPr>
                <w:rFonts w:cs="Arial"/>
                <w:b/>
              </w:rPr>
              <w:t xml:space="preserve">N </w:t>
            </w:r>
          </w:p>
        </w:tc>
        <w:tc>
          <w:tcPr>
            <w:tcW w:w="5210" w:type="dxa"/>
            <w:shd w:val="clear" w:color="auto" w:fill="auto"/>
          </w:tcPr>
          <w:p w14:paraId="7047CF73" w14:textId="77777777" w:rsidR="00CF0753" w:rsidRPr="00F53BDC" w:rsidRDefault="00CF0753" w:rsidP="00125049">
            <w:pPr>
              <w:rPr>
                <w:rFonts w:cs="Arial"/>
              </w:rPr>
            </w:pPr>
            <w:r w:rsidRPr="00F53BDC">
              <w:rPr>
                <w:rFonts w:cs="Arial"/>
              </w:rPr>
              <w:t>No reason yet provided for absence</w:t>
            </w:r>
          </w:p>
        </w:tc>
        <w:tc>
          <w:tcPr>
            <w:tcW w:w="3960" w:type="dxa"/>
            <w:shd w:val="clear" w:color="auto" w:fill="auto"/>
          </w:tcPr>
          <w:p w14:paraId="0DEE5D3A" w14:textId="77777777" w:rsidR="00CF0753" w:rsidRPr="00F53BDC" w:rsidRDefault="00CF0753" w:rsidP="00125049">
            <w:pPr>
              <w:rPr>
                <w:rFonts w:cs="Arial"/>
              </w:rPr>
            </w:pPr>
            <w:r w:rsidRPr="00F53BDC">
              <w:rPr>
                <w:rFonts w:cs="Arial"/>
              </w:rPr>
              <w:t>Unauthorised absence</w:t>
            </w:r>
          </w:p>
        </w:tc>
      </w:tr>
      <w:tr w:rsidR="00CF0753" w:rsidRPr="00F53BDC" w14:paraId="0CCBA53C" w14:textId="77777777" w:rsidTr="00D47A23">
        <w:tc>
          <w:tcPr>
            <w:tcW w:w="910" w:type="dxa"/>
            <w:shd w:val="clear" w:color="auto" w:fill="auto"/>
          </w:tcPr>
          <w:p w14:paraId="6B13B69A" w14:textId="77777777" w:rsidR="00CF0753" w:rsidRPr="00F53BDC" w:rsidRDefault="00CF0753" w:rsidP="00125049">
            <w:pPr>
              <w:rPr>
                <w:rFonts w:cs="Arial"/>
                <w:b/>
              </w:rPr>
            </w:pPr>
            <w:r w:rsidRPr="00F53BDC">
              <w:rPr>
                <w:rFonts w:cs="Arial"/>
                <w:b/>
              </w:rPr>
              <w:t>O</w:t>
            </w:r>
          </w:p>
        </w:tc>
        <w:tc>
          <w:tcPr>
            <w:tcW w:w="5210" w:type="dxa"/>
            <w:shd w:val="clear" w:color="auto" w:fill="auto"/>
          </w:tcPr>
          <w:p w14:paraId="6E51123A" w14:textId="77777777" w:rsidR="00CF0753" w:rsidRPr="00F53BDC" w:rsidRDefault="00CF0753" w:rsidP="00125049">
            <w:pPr>
              <w:rPr>
                <w:rFonts w:cs="Arial"/>
              </w:rPr>
            </w:pPr>
            <w:r w:rsidRPr="00F53BDC">
              <w:rPr>
                <w:rFonts w:cs="Arial"/>
              </w:rPr>
              <w:t xml:space="preserve">Other unauthorised absence </w:t>
            </w:r>
          </w:p>
        </w:tc>
        <w:tc>
          <w:tcPr>
            <w:tcW w:w="3960" w:type="dxa"/>
            <w:shd w:val="clear" w:color="auto" w:fill="auto"/>
          </w:tcPr>
          <w:p w14:paraId="373524A5" w14:textId="77777777" w:rsidR="00CF0753" w:rsidRPr="00F53BDC" w:rsidRDefault="00CF0753" w:rsidP="00125049">
            <w:pPr>
              <w:rPr>
                <w:rFonts w:cs="Arial"/>
              </w:rPr>
            </w:pPr>
            <w:r w:rsidRPr="00F53BDC">
              <w:rPr>
                <w:rFonts w:cs="Arial"/>
              </w:rPr>
              <w:t>Unauthorised absence</w:t>
            </w:r>
          </w:p>
        </w:tc>
      </w:tr>
      <w:tr w:rsidR="00CF0753" w:rsidRPr="00F53BDC" w14:paraId="3EC0064E" w14:textId="77777777" w:rsidTr="00D47A23">
        <w:tc>
          <w:tcPr>
            <w:tcW w:w="910" w:type="dxa"/>
            <w:shd w:val="clear" w:color="auto" w:fill="auto"/>
          </w:tcPr>
          <w:p w14:paraId="7B8EB9B9" w14:textId="77777777" w:rsidR="00CF0753" w:rsidRPr="00F53BDC" w:rsidRDefault="00CF0753" w:rsidP="00125049">
            <w:pPr>
              <w:rPr>
                <w:rFonts w:cs="Arial"/>
                <w:b/>
              </w:rPr>
            </w:pPr>
            <w:r w:rsidRPr="00F53BDC">
              <w:rPr>
                <w:rFonts w:cs="Arial"/>
                <w:b/>
              </w:rPr>
              <w:t>P</w:t>
            </w:r>
          </w:p>
        </w:tc>
        <w:tc>
          <w:tcPr>
            <w:tcW w:w="5210" w:type="dxa"/>
            <w:shd w:val="clear" w:color="auto" w:fill="auto"/>
          </w:tcPr>
          <w:p w14:paraId="2D77E0A0" w14:textId="77777777" w:rsidR="00CF0753" w:rsidRPr="00F53BDC" w:rsidRDefault="002D1B5E" w:rsidP="00125049">
            <w:pPr>
              <w:rPr>
                <w:rFonts w:cs="Arial"/>
              </w:rPr>
            </w:pPr>
            <w:r w:rsidRPr="00F53BDC">
              <w:rPr>
                <w:rFonts w:cs="Arial"/>
              </w:rPr>
              <w:t>Supervised</w:t>
            </w:r>
            <w:r w:rsidR="00CF0753" w:rsidRPr="00F53BDC">
              <w:rPr>
                <w:rFonts w:cs="Arial"/>
              </w:rPr>
              <w:t xml:space="preserve"> sporting activity</w:t>
            </w:r>
          </w:p>
        </w:tc>
        <w:tc>
          <w:tcPr>
            <w:tcW w:w="3960" w:type="dxa"/>
            <w:shd w:val="clear" w:color="auto" w:fill="auto"/>
          </w:tcPr>
          <w:p w14:paraId="6AF11BAF" w14:textId="77777777" w:rsidR="00CF0753" w:rsidRPr="00F53BDC" w:rsidRDefault="00CF0753" w:rsidP="00125049">
            <w:pPr>
              <w:rPr>
                <w:rFonts w:cs="Arial"/>
              </w:rPr>
            </w:pPr>
            <w:r w:rsidRPr="00F53BDC">
              <w:rPr>
                <w:rFonts w:cs="Arial"/>
              </w:rPr>
              <w:t>Approved Education Activity</w:t>
            </w:r>
          </w:p>
        </w:tc>
      </w:tr>
      <w:tr w:rsidR="00CF0753" w:rsidRPr="00F53BDC" w14:paraId="6EE06764" w14:textId="77777777" w:rsidTr="00D47A23">
        <w:tc>
          <w:tcPr>
            <w:tcW w:w="910" w:type="dxa"/>
            <w:shd w:val="clear" w:color="auto" w:fill="auto"/>
          </w:tcPr>
          <w:p w14:paraId="67BEB061" w14:textId="77777777" w:rsidR="00CF0753" w:rsidRPr="00F53BDC" w:rsidRDefault="00CF0753" w:rsidP="00125049">
            <w:pPr>
              <w:rPr>
                <w:rFonts w:cs="Arial"/>
                <w:b/>
              </w:rPr>
            </w:pPr>
            <w:r w:rsidRPr="00F53BDC">
              <w:rPr>
                <w:rFonts w:cs="Arial"/>
                <w:b/>
              </w:rPr>
              <w:t>R</w:t>
            </w:r>
          </w:p>
        </w:tc>
        <w:tc>
          <w:tcPr>
            <w:tcW w:w="5210" w:type="dxa"/>
            <w:shd w:val="clear" w:color="auto" w:fill="auto"/>
          </w:tcPr>
          <w:p w14:paraId="19817579" w14:textId="77777777" w:rsidR="00CF0753" w:rsidRPr="00F53BDC" w:rsidRDefault="00CF0753" w:rsidP="00125049">
            <w:pPr>
              <w:rPr>
                <w:rFonts w:cs="Arial"/>
              </w:rPr>
            </w:pPr>
            <w:r w:rsidRPr="00F53BDC">
              <w:rPr>
                <w:rFonts w:cs="Arial"/>
              </w:rPr>
              <w:t>Day set aside exclusively for religious observance</w:t>
            </w:r>
          </w:p>
        </w:tc>
        <w:tc>
          <w:tcPr>
            <w:tcW w:w="3960" w:type="dxa"/>
            <w:shd w:val="clear" w:color="auto" w:fill="auto"/>
          </w:tcPr>
          <w:p w14:paraId="16845C94" w14:textId="77777777" w:rsidR="00CF0753" w:rsidRPr="00F53BDC" w:rsidRDefault="00CF0753" w:rsidP="00125049">
            <w:pPr>
              <w:rPr>
                <w:rFonts w:cs="Arial"/>
              </w:rPr>
            </w:pPr>
            <w:r w:rsidRPr="00F53BDC">
              <w:rPr>
                <w:rFonts w:cs="Arial"/>
              </w:rPr>
              <w:t>Authorised absence</w:t>
            </w:r>
          </w:p>
        </w:tc>
      </w:tr>
      <w:tr w:rsidR="00CF0753" w:rsidRPr="00F53BDC" w14:paraId="72D355FB" w14:textId="77777777" w:rsidTr="00D47A23">
        <w:tc>
          <w:tcPr>
            <w:tcW w:w="910" w:type="dxa"/>
            <w:shd w:val="clear" w:color="auto" w:fill="auto"/>
          </w:tcPr>
          <w:p w14:paraId="31EB4810" w14:textId="77777777" w:rsidR="00CF0753" w:rsidRPr="00F53BDC" w:rsidRDefault="00CF0753" w:rsidP="00125049">
            <w:pPr>
              <w:rPr>
                <w:rFonts w:cs="Arial"/>
                <w:b/>
              </w:rPr>
            </w:pPr>
            <w:r w:rsidRPr="00F53BDC">
              <w:rPr>
                <w:rFonts w:cs="Arial"/>
                <w:b/>
              </w:rPr>
              <w:t>S</w:t>
            </w:r>
          </w:p>
        </w:tc>
        <w:tc>
          <w:tcPr>
            <w:tcW w:w="5210" w:type="dxa"/>
            <w:shd w:val="clear" w:color="auto" w:fill="auto"/>
          </w:tcPr>
          <w:p w14:paraId="2A385479" w14:textId="77777777" w:rsidR="00CF0753" w:rsidRPr="00F53BDC" w:rsidRDefault="00CF0753" w:rsidP="00125049">
            <w:pPr>
              <w:rPr>
                <w:rFonts w:cs="Arial"/>
              </w:rPr>
            </w:pPr>
            <w:r w:rsidRPr="00F53BDC">
              <w:rPr>
                <w:rFonts w:cs="Arial"/>
              </w:rPr>
              <w:t>Study leave</w:t>
            </w:r>
          </w:p>
        </w:tc>
        <w:tc>
          <w:tcPr>
            <w:tcW w:w="3960" w:type="dxa"/>
            <w:shd w:val="clear" w:color="auto" w:fill="auto"/>
          </w:tcPr>
          <w:p w14:paraId="4E0D6472" w14:textId="77777777" w:rsidR="00CF0753" w:rsidRPr="00F53BDC" w:rsidRDefault="00CF0753" w:rsidP="00125049">
            <w:pPr>
              <w:rPr>
                <w:rFonts w:cs="Arial"/>
              </w:rPr>
            </w:pPr>
            <w:r w:rsidRPr="00F53BDC">
              <w:rPr>
                <w:rFonts w:cs="Arial"/>
              </w:rPr>
              <w:t>Authorised absence</w:t>
            </w:r>
          </w:p>
        </w:tc>
      </w:tr>
      <w:tr w:rsidR="00CF0753" w:rsidRPr="00F53BDC" w14:paraId="788FB003" w14:textId="77777777" w:rsidTr="00D47A23">
        <w:tc>
          <w:tcPr>
            <w:tcW w:w="910" w:type="dxa"/>
            <w:shd w:val="clear" w:color="auto" w:fill="auto"/>
          </w:tcPr>
          <w:p w14:paraId="309685F4" w14:textId="77777777" w:rsidR="00CF0753" w:rsidRPr="00F53BDC" w:rsidRDefault="00CF0753" w:rsidP="00125049">
            <w:pPr>
              <w:rPr>
                <w:rFonts w:cs="Arial"/>
                <w:b/>
              </w:rPr>
            </w:pPr>
            <w:r w:rsidRPr="00F53BDC">
              <w:rPr>
                <w:rFonts w:cs="Arial"/>
                <w:b/>
              </w:rPr>
              <w:t>T</w:t>
            </w:r>
          </w:p>
        </w:tc>
        <w:tc>
          <w:tcPr>
            <w:tcW w:w="5210" w:type="dxa"/>
            <w:shd w:val="clear" w:color="auto" w:fill="auto"/>
          </w:tcPr>
          <w:p w14:paraId="199DC094" w14:textId="77777777" w:rsidR="00CF0753" w:rsidRPr="00F53BDC" w:rsidRDefault="00B47F3D" w:rsidP="00125049">
            <w:pPr>
              <w:rPr>
                <w:rFonts w:cs="Arial"/>
              </w:rPr>
            </w:pPr>
            <w:r w:rsidRPr="00F53BDC">
              <w:rPr>
                <w:rFonts w:cs="Arial"/>
              </w:rPr>
              <w:t xml:space="preserve">Gypsy, Roma and </w:t>
            </w:r>
            <w:r w:rsidR="00CF0753" w:rsidRPr="00F53BDC">
              <w:rPr>
                <w:rFonts w:cs="Arial"/>
              </w:rPr>
              <w:t>Traveller absence</w:t>
            </w:r>
            <w:r w:rsidR="002D1B5E" w:rsidRPr="00F53BDC">
              <w:rPr>
                <w:rFonts w:cs="Arial"/>
              </w:rPr>
              <w:t xml:space="preserve"> </w:t>
            </w:r>
            <w:r w:rsidR="00B522C6" w:rsidRPr="00F53BDC">
              <w:rPr>
                <w:rFonts w:cs="Arial"/>
              </w:rPr>
              <w:t>for occupational reasons</w:t>
            </w:r>
          </w:p>
        </w:tc>
        <w:tc>
          <w:tcPr>
            <w:tcW w:w="3960" w:type="dxa"/>
            <w:shd w:val="clear" w:color="auto" w:fill="auto"/>
          </w:tcPr>
          <w:p w14:paraId="53F1A68F" w14:textId="77777777" w:rsidR="00CF0753" w:rsidRPr="00F53BDC" w:rsidRDefault="00CF0753" w:rsidP="00125049">
            <w:pPr>
              <w:rPr>
                <w:rFonts w:cs="Arial"/>
              </w:rPr>
            </w:pPr>
            <w:r w:rsidRPr="00F53BDC">
              <w:rPr>
                <w:rFonts w:cs="Arial"/>
              </w:rPr>
              <w:t>Authorised absence</w:t>
            </w:r>
          </w:p>
        </w:tc>
      </w:tr>
      <w:tr w:rsidR="00CF0753" w:rsidRPr="00F53BDC" w14:paraId="70F851E8" w14:textId="77777777" w:rsidTr="00D47A23">
        <w:tc>
          <w:tcPr>
            <w:tcW w:w="910" w:type="dxa"/>
            <w:shd w:val="clear" w:color="auto" w:fill="auto"/>
          </w:tcPr>
          <w:p w14:paraId="3B604ACB" w14:textId="77777777" w:rsidR="00CF0753" w:rsidRPr="00F53BDC" w:rsidRDefault="00CF0753" w:rsidP="00125049">
            <w:pPr>
              <w:rPr>
                <w:rFonts w:cs="Arial"/>
                <w:b/>
              </w:rPr>
            </w:pPr>
            <w:r w:rsidRPr="00F53BDC">
              <w:rPr>
                <w:rFonts w:cs="Arial"/>
                <w:b/>
              </w:rPr>
              <w:t>U</w:t>
            </w:r>
          </w:p>
        </w:tc>
        <w:tc>
          <w:tcPr>
            <w:tcW w:w="5210" w:type="dxa"/>
            <w:shd w:val="clear" w:color="auto" w:fill="auto"/>
          </w:tcPr>
          <w:p w14:paraId="78221034" w14:textId="77777777" w:rsidR="00CF0753" w:rsidRPr="00F53BDC" w:rsidRDefault="00CF0753" w:rsidP="00125049">
            <w:pPr>
              <w:rPr>
                <w:rFonts w:cs="Arial"/>
              </w:rPr>
            </w:pPr>
            <w:r w:rsidRPr="00F53BDC">
              <w:rPr>
                <w:rFonts w:cs="Arial"/>
              </w:rPr>
              <w:t>Late and arrived after the registers closed</w:t>
            </w:r>
          </w:p>
        </w:tc>
        <w:tc>
          <w:tcPr>
            <w:tcW w:w="3960" w:type="dxa"/>
            <w:shd w:val="clear" w:color="auto" w:fill="auto"/>
          </w:tcPr>
          <w:p w14:paraId="4DD49F83" w14:textId="77777777" w:rsidR="00CF0753" w:rsidRPr="00F53BDC" w:rsidRDefault="00CF0753" w:rsidP="00125049">
            <w:pPr>
              <w:rPr>
                <w:rFonts w:cs="Arial"/>
              </w:rPr>
            </w:pPr>
            <w:r w:rsidRPr="00F53BDC">
              <w:rPr>
                <w:rFonts w:cs="Arial"/>
              </w:rPr>
              <w:t>Unauthorised absence</w:t>
            </w:r>
          </w:p>
        </w:tc>
      </w:tr>
      <w:tr w:rsidR="00CF0753" w:rsidRPr="00F53BDC" w14:paraId="28C523BA" w14:textId="77777777" w:rsidTr="00D47A23">
        <w:tc>
          <w:tcPr>
            <w:tcW w:w="910" w:type="dxa"/>
            <w:shd w:val="clear" w:color="auto" w:fill="auto"/>
          </w:tcPr>
          <w:p w14:paraId="016B3203" w14:textId="77777777" w:rsidR="00CF0753" w:rsidRPr="00F53BDC" w:rsidRDefault="00CF0753" w:rsidP="00125049">
            <w:pPr>
              <w:rPr>
                <w:rFonts w:cs="Arial"/>
                <w:b/>
              </w:rPr>
            </w:pPr>
            <w:r w:rsidRPr="00F53BDC">
              <w:rPr>
                <w:rFonts w:cs="Arial"/>
                <w:b/>
              </w:rPr>
              <w:t>V</w:t>
            </w:r>
          </w:p>
        </w:tc>
        <w:tc>
          <w:tcPr>
            <w:tcW w:w="5210" w:type="dxa"/>
            <w:shd w:val="clear" w:color="auto" w:fill="auto"/>
          </w:tcPr>
          <w:p w14:paraId="086A52F8" w14:textId="77777777" w:rsidR="00CF0753" w:rsidRPr="00F53BDC" w:rsidRDefault="00CF0753" w:rsidP="00125049">
            <w:pPr>
              <w:rPr>
                <w:rFonts w:cs="Arial"/>
              </w:rPr>
            </w:pPr>
            <w:r w:rsidRPr="00F53BDC">
              <w:rPr>
                <w:rFonts w:cs="Arial"/>
              </w:rPr>
              <w:t>Educational visit or trip</w:t>
            </w:r>
          </w:p>
        </w:tc>
        <w:tc>
          <w:tcPr>
            <w:tcW w:w="3960" w:type="dxa"/>
            <w:shd w:val="clear" w:color="auto" w:fill="auto"/>
          </w:tcPr>
          <w:p w14:paraId="71FD9835" w14:textId="77777777" w:rsidR="00CF0753" w:rsidRPr="00F53BDC" w:rsidRDefault="00CF0753" w:rsidP="00125049">
            <w:pPr>
              <w:rPr>
                <w:rFonts w:cs="Arial"/>
              </w:rPr>
            </w:pPr>
            <w:r w:rsidRPr="00F53BDC">
              <w:rPr>
                <w:rFonts w:cs="Arial"/>
              </w:rPr>
              <w:t>Approved Education Activity</w:t>
            </w:r>
          </w:p>
        </w:tc>
      </w:tr>
      <w:tr w:rsidR="00CF0753" w:rsidRPr="00F53BDC" w14:paraId="67FB56CB" w14:textId="77777777" w:rsidTr="00D47A23">
        <w:tc>
          <w:tcPr>
            <w:tcW w:w="910" w:type="dxa"/>
            <w:shd w:val="clear" w:color="auto" w:fill="auto"/>
          </w:tcPr>
          <w:p w14:paraId="2DF8592F" w14:textId="77777777" w:rsidR="00CF0753" w:rsidRPr="00F53BDC" w:rsidRDefault="00CF0753" w:rsidP="00125049">
            <w:pPr>
              <w:rPr>
                <w:rFonts w:cs="Arial"/>
                <w:b/>
              </w:rPr>
            </w:pPr>
            <w:r w:rsidRPr="00F53BDC">
              <w:rPr>
                <w:rFonts w:cs="Arial"/>
                <w:b/>
              </w:rPr>
              <w:t>W</w:t>
            </w:r>
          </w:p>
        </w:tc>
        <w:tc>
          <w:tcPr>
            <w:tcW w:w="5210" w:type="dxa"/>
            <w:shd w:val="clear" w:color="auto" w:fill="auto"/>
          </w:tcPr>
          <w:p w14:paraId="2B8225E9" w14:textId="77777777" w:rsidR="00CF0753" w:rsidRPr="00F53BDC" w:rsidRDefault="00CF0753" w:rsidP="00125049">
            <w:pPr>
              <w:rPr>
                <w:rFonts w:cs="Arial"/>
              </w:rPr>
            </w:pPr>
            <w:r w:rsidRPr="00F53BDC">
              <w:rPr>
                <w:rFonts w:cs="Arial"/>
              </w:rPr>
              <w:t>Work expe</w:t>
            </w:r>
            <w:r w:rsidR="002D1B5E" w:rsidRPr="00F53BDC">
              <w:rPr>
                <w:rFonts w:cs="Arial"/>
              </w:rPr>
              <w:t xml:space="preserve">rience </w:t>
            </w:r>
          </w:p>
        </w:tc>
        <w:tc>
          <w:tcPr>
            <w:tcW w:w="3960" w:type="dxa"/>
            <w:shd w:val="clear" w:color="auto" w:fill="auto"/>
          </w:tcPr>
          <w:p w14:paraId="3AF51A36" w14:textId="77777777" w:rsidR="00CF0753" w:rsidRPr="00F53BDC" w:rsidRDefault="00CF0753" w:rsidP="00125049">
            <w:pPr>
              <w:rPr>
                <w:rFonts w:cs="Arial"/>
              </w:rPr>
            </w:pPr>
            <w:r w:rsidRPr="00F53BDC">
              <w:rPr>
                <w:rFonts w:cs="Arial"/>
              </w:rPr>
              <w:t>Approved Education Activity</w:t>
            </w:r>
          </w:p>
        </w:tc>
      </w:tr>
      <w:tr w:rsidR="00CF0753" w:rsidRPr="00F53BDC" w14:paraId="6A8666DB" w14:textId="77777777" w:rsidTr="00D47A23">
        <w:tc>
          <w:tcPr>
            <w:tcW w:w="910" w:type="dxa"/>
            <w:shd w:val="clear" w:color="auto" w:fill="auto"/>
          </w:tcPr>
          <w:p w14:paraId="303D8708" w14:textId="77777777" w:rsidR="00CF0753" w:rsidRPr="00F53BDC" w:rsidRDefault="00CF0753" w:rsidP="00125049">
            <w:pPr>
              <w:rPr>
                <w:rFonts w:cs="Arial"/>
                <w:b/>
              </w:rPr>
            </w:pPr>
            <w:r w:rsidRPr="00F53BDC">
              <w:rPr>
                <w:rFonts w:cs="Arial"/>
                <w:b/>
              </w:rPr>
              <w:t>X</w:t>
            </w:r>
          </w:p>
        </w:tc>
        <w:tc>
          <w:tcPr>
            <w:tcW w:w="5210" w:type="dxa"/>
            <w:shd w:val="clear" w:color="auto" w:fill="auto"/>
          </w:tcPr>
          <w:p w14:paraId="43721D37" w14:textId="77777777" w:rsidR="00CF0753" w:rsidRPr="00F53BDC" w:rsidRDefault="00B47F3D" w:rsidP="00125049">
            <w:pPr>
              <w:rPr>
                <w:rFonts w:cs="Arial"/>
              </w:rPr>
            </w:pPr>
            <w:r w:rsidRPr="00F53BDC">
              <w:rPr>
                <w:rFonts w:cs="Arial"/>
              </w:rPr>
              <w:t>Not required to be in school (</w:t>
            </w:r>
            <w:r w:rsidR="00CF0753" w:rsidRPr="00F53BDC">
              <w:rPr>
                <w:rFonts w:cs="Arial"/>
              </w:rPr>
              <w:t>non-compulsory school age pupils</w:t>
            </w:r>
            <w:r w:rsidRPr="00F53BDC">
              <w:rPr>
                <w:rFonts w:cs="Arial"/>
              </w:rPr>
              <w:t>)</w:t>
            </w:r>
          </w:p>
        </w:tc>
        <w:tc>
          <w:tcPr>
            <w:tcW w:w="3960" w:type="dxa"/>
            <w:shd w:val="clear" w:color="auto" w:fill="auto"/>
          </w:tcPr>
          <w:p w14:paraId="0BD7A29F" w14:textId="77777777" w:rsidR="00CF0753" w:rsidRPr="00F53BDC" w:rsidRDefault="00CF0753" w:rsidP="00125049">
            <w:pPr>
              <w:rPr>
                <w:rFonts w:cs="Arial"/>
              </w:rPr>
            </w:pPr>
            <w:r w:rsidRPr="00F53BDC">
              <w:rPr>
                <w:rFonts w:cs="Arial"/>
              </w:rPr>
              <w:t>Not counted in possible attendances</w:t>
            </w:r>
          </w:p>
        </w:tc>
      </w:tr>
      <w:tr w:rsidR="00CF0753" w:rsidRPr="00F53BDC" w14:paraId="1868552D" w14:textId="77777777" w:rsidTr="00D47A23">
        <w:tc>
          <w:tcPr>
            <w:tcW w:w="910" w:type="dxa"/>
            <w:shd w:val="clear" w:color="auto" w:fill="auto"/>
          </w:tcPr>
          <w:p w14:paraId="4124C922" w14:textId="77777777" w:rsidR="00CF0753" w:rsidRPr="00F53BDC" w:rsidRDefault="00CF0753" w:rsidP="00125049">
            <w:pPr>
              <w:rPr>
                <w:rFonts w:cs="Arial"/>
                <w:b/>
              </w:rPr>
            </w:pPr>
            <w:r w:rsidRPr="00F53BDC">
              <w:rPr>
                <w:rFonts w:cs="Arial"/>
                <w:b/>
              </w:rPr>
              <w:t>Y</w:t>
            </w:r>
          </w:p>
        </w:tc>
        <w:tc>
          <w:tcPr>
            <w:tcW w:w="5210" w:type="dxa"/>
            <w:shd w:val="clear" w:color="auto" w:fill="auto"/>
          </w:tcPr>
          <w:p w14:paraId="3B44F492" w14:textId="77777777" w:rsidR="00CF0753" w:rsidRPr="00F53BDC" w:rsidRDefault="00B47F3D" w:rsidP="00125049">
            <w:pPr>
              <w:rPr>
                <w:rFonts w:cs="Arial"/>
              </w:rPr>
            </w:pPr>
            <w:r w:rsidRPr="00F53BDC">
              <w:rPr>
                <w:rFonts w:cs="Arial"/>
              </w:rPr>
              <w:t>Unable to attend due to exceptional circumstances</w:t>
            </w:r>
          </w:p>
        </w:tc>
        <w:tc>
          <w:tcPr>
            <w:tcW w:w="3960" w:type="dxa"/>
            <w:shd w:val="clear" w:color="auto" w:fill="auto"/>
          </w:tcPr>
          <w:p w14:paraId="5F6748FF" w14:textId="77777777" w:rsidR="00CF0753" w:rsidRPr="00F53BDC" w:rsidRDefault="00CF0753" w:rsidP="00125049">
            <w:pPr>
              <w:rPr>
                <w:rFonts w:cs="Arial"/>
              </w:rPr>
            </w:pPr>
            <w:r w:rsidRPr="00F53BDC">
              <w:rPr>
                <w:rFonts w:cs="Arial"/>
              </w:rPr>
              <w:t>Not counted in possible attendances</w:t>
            </w:r>
          </w:p>
        </w:tc>
      </w:tr>
      <w:tr w:rsidR="00CF0753" w:rsidRPr="00F53BDC" w14:paraId="2305B6B4" w14:textId="77777777" w:rsidTr="00D47A23">
        <w:tc>
          <w:tcPr>
            <w:tcW w:w="910" w:type="dxa"/>
            <w:shd w:val="clear" w:color="auto" w:fill="auto"/>
          </w:tcPr>
          <w:p w14:paraId="75986075" w14:textId="77777777" w:rsidR="00CF0753" w:rsidRPr="00F53BDC" w:rsidRDefault="00CF0753" w:rsidP="00125049">
            <w:pPr>
              <w:rPr>
                <w:rFonts w:cs="Arial"/>
                <w:b/>
              </w:rPr>
            </w:pPr>
            <w:r w:rsidRPr="00F53BDC">
              <w:rPr>
                <w:rFonts w:cs="Arial"/>
                <w:b/>
              </w:rPr>
              <w:t>Z</w:t>
            </w:r>
          </w:p>
        </w:tc>
        <w:tc>
          <w:tcPr>
            <w:tcW w:w="5210" w:type="dxa"/>
            <w:shd w:val="clear" w:color="auto" w:fill="auto"/>
          </w:tcPr>
          <w:p w14:paraId="71B962C9" w14:textId="77777777" w:rsidR="00CF0753" w:rsidRPr="00F53BDC" w:rsidRDefault="00CF0753" w:rsidP="00125049">
            <w:pPr>
              <w:rPr>
                <w:rFonts w:cs="Arial"/>
              </w:rPr>
            </w:pPr>
            <w:r w:rsidRPr="00F53BDC">
              <w:rPr>
                <w:rFonts w:cs="Arial"/>
              </w:rPr>
              <w:t xml:space="preserve">Pupil not </w:t>
            </w:r>
            <w:r w:rsidR="00B47F3D" w:rsidRPr="00F53BDC">
              <w:rPr>
                <w:rFonts w:cs="Arial"/>
              </w:rPr>
              <w:t>on admission register</w:t>
            </w:r>
          </w:p>
        </w:tc>
        <w:tc>
          <w:tcPr>
            <w:tcW w:w="3960" w:type="dxa"/>
            <w:shd w:val="clear" w:color="auto" w:fill="auto"/>
          </w:tcPr>
          <w:p w14:paraId="700FA3A4" w14:textId="77777777" w:rsidR="00CF0753" w:rsidRPr="00F53BDC" w:rsidRDefault="00CF0753" w:rsidP="00125049">
            <w:pPr>
              <w:rPr>
                <w:rFonts w:cs="Arial"/>
              </w:rPr>
            </w:pPr>
            <w:r w:rsidRPr="00F53BDC">
              <w:rPr>
                <w:rFonts w:cs="Arial"/>
              </w:rPr>
              <w:t>Not counted in possible attendances</w:t>
            </w:r>
          </w:p>
        </w:tc>
      </w:tr>
      <w:tr w:rsidR="00CF0753" w:rsidRPr="00F53BDC" w14:paraId="1C902D4B" w14:textId="77777777" w:rsidTr="00D47A23">
        <w:tc>
          <w:tcPr>
            <w:tcW w:w="910" w:type="dxa"/>
            <w:shd w:val="clear" w:color="auto" w:fill="auto"/>
          </w:tcPr>
          <w:p w14:paraId="2D3ECF10" w14:textId="77777777" w:rsidR="00CF0753" w:rsidRPr="00F53BDC" w:rsidRDefault="00CF0753" w:rsidP="00125049">
            <w:pPr>
              <w:rPr>
                <w:rFonts w:cs="Arial"/>
                <w:b/>
              </w:rPr>
            </w:pPr>
            <w:r w:rsidRPr="00F53BDC">
              <w:rPr>
                <w:rFonts w:cs="Arial"/>
                <w:b/>
              </w:rPr>
              <w:t>#</w:t>
            </w:r>
          </w:p>
        </w:tc>
        <w:tc>
          <w:tcPr>
            <w:tcW w:w="5210" w:type="dxa"/>
            <w:shd w:val="clear" w:color="auto" w:fill="auto"/>
          </w:tcPr>
          <w:p w14:paraId="5D9A7114" w14:textId="77777777" w:rsidR="00CF0753" w:rsidRPr="00F53BDC" w:rsidRDefault="00CF0753" w:rsidP="00125049">
            <w:pPr>
              <w:rPr>
                <w:rFonts w:cs="Arial"/>
              </w:rPr>
            </w:pPr>
            <w:r w:rsidRPr="00F53BDC">
              <w:rPr>
                <w:rFonts w:cs="Arial"/>
              </w:rPr>
              <w:t xml:space="preserve">School closed to all pupils </w:t>
            </w:r>
            <w:r w:rsidR="00B47F3D" w:rsidRPr="00F53BDC">
              <w:rPr>
                <w:rFonts w:cs="Arial"/>
              </w:rPr>
              <w:t>(Planned)</w:t>
            </w:r>
          </w:p>
        </w:tc>
        <w:tc>
          <w:tcPr>
            <w:tcW w:w="3960" w:type="dxa"/>
            <w:shd w:val="clear" w:color="auto" w:fill="auto"/>
          </w:tcPr>
          <w:p w14:paraId="08F0E50F" w14:textId="77777777" w:rsidR="00CF0753" w:rsidRPr="00F53BDC" w:rsidRDefault="00CF0753" w:rsidP="00125049">
            <w:pPr>
              <w:rPr>
                <w:rFonts w:cs="Arial"/>
              </w:rPr>
            </w:pPr>
            <w:r w:rsidRPr="00F53BDC">
              <w:rPr>
                <w:rFonts w:cs="Arial"/>
              </w:rPr>
              <w:t>Not counted in possible attendances</w:t>
            </w:r>
          </w:p>
        </w:tc>
      </w:tr>
    </w:tbl>
    <w:p w14:paraId="62265C9A" w14:textId="77777777" w:rsidR="00772961" w:rsidRPr="00F53BDC" w:rsidRDefault="00772961" w:rsidP="00125049"/>
    <w:p w14:paraId="74BB6F49" w14:textId="77777777" w:rsidR="00772961" w:rsidRPr="00F53BDC" w:rsidRDefault="00772961" w:rsidP="00125049">
      <w:r w:rsidRPr="00F53BDC">
        <w:t>Detailed advice on the use of these registration codes can be found at</w:t>
      </w:r>
    </w:p>
    <w:p w14:paraId="55A94093" w14:textId="77777777" w:rsidR="00772961" w:rsidRPr="00F53BDC" w:rsidRDefault="004B3033" w:rsidP="00125049">
      <w:hyperlink r:id="rId16" w:history="1">
        <w:r w:rsidR="00772961" w:rsidRPr="00F53BDC">
          <w:rPr>
            <w:rStyle w:val="Hyperlink"/>
            <w:color w:val="auto"/>
          </w:rPr>
          <w:t>www.education.gov.uk/aboutdfe/advice/f00221879/advice-on-school-attendance</w:t>
        </w:r>
      </w:hyperlink>
      <w:r w:rsidR="00772961" w:rsidRPr="00F53BDC">
        <w:t xml:space="preserve"> </w:t>
      </w:r>
    </w:p>
    <w:p w14:paraId="591F2762" w14:textId="77777777" w:rsidR="00CF0753" w:rsidRPr="00F53BDC" w:rsidRDefault="00CF0753" w:rsidP="00772961">
      <w:pPr>
        <w:autoSpaceDE w:val="0"/>
        <w:autoSpaceDN w:val="0"/>
        <w:adjustRightInd w:val="0"/>
      </w:pPr>
    </w:p>
    <w:sectPr w:rsidR="00CF0753" w:rsidRPr="00F53BDC" w:rsidSect="000A51CF">
      <w:footerReference w:type="default" r:id="rId17"/>
      <w:pgSz w:w="12240" w:h="15840"/>
      <w:pgMar w:top="1060" w:right="1021" w:bottom="760"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C988" w14:textId="77777777" w:rsidR="00C74117" w:rsidRDefault="00C74117">
      <w:r>
        <w:separator/>
      </w:r>
    </w:p>
  </w:endnote>
  <w:endnote w:type="continuationSeparator" w:id="0">
    <w:p w14:paraId="59320A86" w14:textId="77777777" w:rsidR="00C74117" w:rsidRDefault="00C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83079"/>
      <w:docPartObj>
        <w:docPartGallery w:val="Page Numbers (Bottom of Page)"/>
        <w:docPartUnique/>
      </w:docPartObj>
    </w:sdtPr>
    <w:sdtEndPr/>
    <w:sdtContent>
      <w:p w14:paraId="4A9B1E87" w14:textId="77777777" w:rsidR="00C74117" w:rsidRDefault="00C74117">
        <w:pPr>
          <w:pStyle w:val="Footer"/>
          <w:jc w:val="center"/>
        </w:pPr>
        <w:r>
          <w:fldChar w:fldCharType="begin"/>
        </w:r>
        <w:r>
          <w:instrText xml:space="preserve"> PAGE   \* MERGEFORMAT </w:instrText>
        </w:r>
        <w:r>
          <w:fldChar w:fldCharType="separate"/>
        </w:r>
        <w:r w:rsidR="004B3033">
          <w:rPr>
            <w:noProof/>
          </w:rPr>
          <w:t>13</w:t>
        </w:r>
        <w:r>
          <w:rPr>
            <w:noProof/>
          </w:rPr>
          <w:fldChar w:fldCharType="end"/>
        </w:r>
      </w:p>
    </w:sdtContent>
  </w:sdt>
  <w:p w14:paraId="3BEF0D9D" w14:textId="77777777" w:rsidR="00C74117" w:rsidRPr="00F76145" w:rsidRDefault="00C74117" w:rsidP="00F7614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F50C3" w14:textId="77777777" w:rsidR="00C74117" w:rsidRDefault="00C74117">
      <w:r>
        <w:separator/>
      </w:r>
    </w:p>
  </w:footnote>
  <w:footnote w:type="continuationSeparator" w:id="0">
    <w:p w14:paraId="361D875D" w14:textId="77777777" w:rsidR="00C74117" w:rsidRDefault="00C7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5E3E"/>
    <w:multiLevelType w:val="hybridMultilevel"/>
    <w:tmpl w:val="7F4E4D2E"/>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16561"/>
    <w:multiLevelType w:val="hybridMultilevel"/>
    <w:tmpl w:val="0D6E76E6"/>
    <w:lvl w:ilvl="0" w:tplc="908831D6">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B0929"/>
    <w:multiLevelType w:val="hybridMultilevel"/>
    <w:tmpl w:val="59022F84"/>
    <w:lvl w:ilvl="0" w:tplc="390272B6">
      <w:start w:val="1"/>
      <w:numFmt w:val="bullet"/>
      <w:lvlText w:val=""/>
      <w:lvlJc w:val="left"/>
      <w:pPr>
        <w:tabs>
          <w:tab w:val="num" w:pos="32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9306B9B"/>
    <w:multiLevelType w:val="hybridMultilevel"/>
    <w:tmpl w:val="BAC6EE08"/>
    <w:lvl w:ilvl="0" w:tplc="908831D6">
      <w:start w:val="1"/>
      <w:numFmt w:val="bullet"/>
      <w:lvlText w:val=""/>
      <w:lvlJc w:val="left"/>
      <w:pPr>
        <w:tabs>
          <w:tab w:val="num" w:pos="140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26D617B"/>
    <w:multiLevelType w:val="hybridMultilevel"/>
    <w:tmpl w:val="F21A7170"/>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22EE6"/>
    <w:multiLevelType w:val="multilevel"/>
    <w:tmpl w:val="6C36AF1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30057179"/>
    <w:multiLevelType w:val="hybridMultilevel"/>
    <w:tmpl w:val="8850D2B6"/>
    <w:lvl w:ilvl="0" w:tplc="908831D6">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EC1F67"/>
    <w:multiLevelType w:val="hybridMultilevel"/>
    <w:tmpl w:val="F5A68422"/>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F02B8"/>
    <w:multiLevelType w:val="hybridMultilevel"/>
    <w:tmpl w:val="24ECF14C"/>
    <w:lvl w:ilvl="0" w:tplc="9814CF5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6B3350"/>
    <w:multiLevelType w:val="hybridMultilevel"/>
    <w:tmpl w:val="A6BE3A92"/>
    <w:lvl w:ilvl="0" w:tplc="8C6ED93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72A6E"/>
    <w:multiLevelType w:val="hybridMultilevel"/>
    <w:tmpl w:val="146498E8"/>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F7931"/>
    <w:multiLevelType w:val="hybridMultilevel"/>
    <w:tmpl w:val="2A964B32"/>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07527"/>
    <w:multiLevelType w:val="hybridMultilevel"/>
    <w:tmpl w:val="70D628FA"/>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F67EDF"/>
    <w:multiLevelType w:val="hybridMultilevel"/>
    <w:tmpl w:val="01DCD156"/>
    <w:lvl w:ilvl="0" w:tplc="908831D6">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73038F"/>
    <w:multiLevelType w:val="hybridMultilevel"/>
    <w:tmpl w:val="4CB65186"/>
    <w:lvl w:ilvl="0" w:tplc="A8BCB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2"/>
  </w:num>
  <w:num w:numId="5">
    <w:abstractNumId w:val="5"/>
  </w:num>
  <w:num w:numId="6">
    <w:abstractNumId w:val="8"/>
  </w:num>
  <w:num w:numId="7">
    <w:abstractNumId w:val="7"/>
  </w:num>
  <w:num w:numId="8">
    <w:abstractNumId w:val="11"/>
  </w:num>
  <w:num w:numId="9">
    <w:abstractNumId w:val="14"/>
  </w:num>
  <w:num w:numId="10">
    <w:abstractNumId w:val="12"/>
  </w:num>
  <w:num w:numId="11">
    <w:abstractNumId w:val="0"/>
  </w:num>
  <w:num w:numId="12">
    <w:abstractNumId w:val="1"/>
  </w:num>
  <w:num w:numId="13">
    <w:abstractNumId w:val="9"/>
  </w:num>
  <w:num w:numId="14">
    <w:abstractNumId w:val="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53"/>
    <w:rsid w:val="00023F28"/>
    <w:rsid w:val="0004393A"/>
    <w:rsid w:val="00054347"/>
    <w:rsid w:val="00066B74"/>
    <w:rsid w:val="000825AC"/>
    <w:rsid w:val="00085B0C"/>
    <w:rsid w:val="00086A8F"/>
    <w:rsid w:val="00096C79"/>
    <w:rsid w:val="000A51CF"/>
    <w:rsid w:val="000B227E"/>
    <w:rsid w:val="000B31E2"/>
    <w:rsid w:val="000C0258"/>
    <w:rsid w:val="000C5101"/>
    <w:rsid w:val="000D4EC9"/>
    <w:rsid w:val="000D5930"/>
    <w:rsid w:val="000E0419"/>
    <w:rsid w:val="000E0AF5"/>
    <w:rsid w:val="000E1610"/>
    <w:rsid w:val="000E16AA"/>
    <w:rsid w:val="000F3C1F"/>
    <w:rsid w:val="001133CF"/>
    <w:rsid w:val="00125049"/>
    <w:rsid w:val="00160815"/>
    <w:rsid w:val="00167BED"/>
    <w:rsid w:val="001915D2"/>
    <w:rsid w:val="001B763F"/>
    <w:rsid w:val="001C3810"/>
    <w:rsid w:val="001E0E66"/>
    <w:rsid w:val="00203A3F"/>
    <w:rsid w:val="002053B5"/>
    <w:rsid w:val="002353B4"/>
    <w:rsid w:val="0024236E"/>
    <w:rsid w:val="002638ED"/>
    <w:rsid w:val="002865BC"/>
    <w:rsid w:val="002967B0"/>
    <w:rsid w:val="00297FC2"/>
    <w:rsid w:val="002B3C44"/>
    <w:rsid w:val="002D1B5E"/>
    <w:rsid w:val="002D1D08"/>
    <w:rsid w:val="002D2317"/>
    <w:rsid w:val="002F477B"/>
    <w:rsid w:val="003000D6"/>
    <w:rsid w:val="00315B7E"/>
    <w:rsid w:val="00322775"/>
    <w:rsid w:val="0032415C"/>
    <w:rsid w:val="00341DBA"/>
    <w:rsid w:val="00355C03"/>
    <w:rsid w:val="00365C63"/>
    <w:rsid w:val="00367F20"/>
    <w:rsid w:val="00380451"/>
    <w:rsid w:val="003843BA"/>
    <w:rsid w:val="00386C0A"/>
    <w:rsid w:val="00395071"/>
    <w:rsid w:val="003973A9"/>
    <w:rsid w:val="00397B8F"/>
    <w:rsid w:val="003A1137"/>
    <w:rsid w:val="003A7953"/>
    <w:rsid w:val="003C0D72"/>
    <w:rsid w:val="003C6458"/>
    <w:rsid w:val="003E6827"/>
    <w:rsid w:val="003F02A5"/>
    <w:rsid w:val="0040202C"/>
    <w:rsid w:val="00432AC1"/>
    <w:rsid w:val="00442452"/>
    <w:rsid w:val="00442712"/>
    <w:rsid w:val="00442B87"/>
    <w:rsid w:val="00446F6B"/>
    <w:rsid w:val="004549AD"/>
    <w:rsid w:val="004576AE"/>
    <w:rsid w:val="0048614B"/>
    <w:rsid w:val="004A3546"/>
    <w:rsid w:val="004A3AB2"/>
    <w:rsid w:val="004A3DD8"/>
    <w:rsid w:val="004B3033"/>
    <w:rsid w:val="004B60AE"/>
    <w:rsid w:val="004D3087"/>
    <w:rsid w:val="004D6505"/>
    <w:rsid w:val="004E7ED0"/>
    <w:rsid w:val="004F1F7F"/>
    <w:rsid w:val="004F546A"/>
    <w:rsid w:val="005010D2"/>
    <w:rsid w:val="00531C69"/>
    <w:rsid w:val="005357A9"/>
    <w:rsid w:val="00541971"/>
    <w:rsid w:val="005540E8"/>
    <w:rsid w:val="00554C08"/>
    <w:rsid w:val="005578E3"/>
    <w:rsid w:val="00581339"/>
    <w:rsid w:val="005877C2"/>
    <w:rsid w:val="00591034"/>
    <w:rsid w:val="0059456E"/>
    <w:rsid w:val="005A44B6"/>
    <w:rsid w:val="005B7BD1"/>
    <w:rsid w:val="005D6BF2"/>
    <w:rsid w:val="005F468F"/>
    <w:rsid w:val="0060550F"/>
    <w:rsid w:val="00611014"/>
    <w:rsid w:val="0062571E"/>
    <w:rsid w:val="00634611"/>
    <w:rsid w:val="00635F83"/>
    <w:rsid w:val="006477E1"/>
    <w:rsid w:val="00651773"/>
    <w:rsid w:val="006579E7"/>
    <w:rsid w:val="00674200"/>
    <w:rsid w:val="006766FF"/>
    <w:rsid w:val="006B021E"/>
    <w:rsid w:val="006C7BC8"/>
    <w:rsid w:val="006C7C62"/>
    <w:rsid w:val="006D13D7"/>
    <w:rsid w:val="006D4CFE"/>
    <w:rsid w:val="006E0F17"/>
    <w:rsid w:val="006F10F5"/>
    <w:rsid w:val="006F5B87"/>
    <w:rsid w:val="00701640"/>
    <w:rsid w:val="00717DF2"/>
    <w:rsid w:val="007427DC"/>
    <w:rsid w:val="00772961"/>
    <w:rsid w:val="00773F47"/>
    <w:rsid w:val="00777D1C"/>
    <w:rsid w:val="007A0F03"/>
    <w:rsid w:val="007A7B51"/>
    <w:rsid w:val="007B680E"/>
    <w:rsid w:val="007C7132"/>
    <w:rsid w:val="007E24B3"/>
    <w:rsid w:val="007E6894"/>
    <w:rsid w:val="007F3C5D"/>
    <w:rsid w:val="008125BC"/>
    <w:rsid w:val="00817849"/>
    <w:rsid w:val="0084663C"/>
    <w:rsid w:val="00852D17"/>
    <w:rsid w:val="00863F8B"/>
    <w:rsid w:val="008742FA"/>
    <w:rsid w:val="00875930"/>
    <w:rsid w:val="00875A48"/>
    <w:rsid w:val="00885BD5"/>
    <w:rsid w:val="0089310E"/>
    <w:rsid w:val="00897700"/>
    <w:rsid w:val="008C1A32"/>
    <w:rsid w:val="008C4FEE"/>
    <w:rsid w:val="008F4313"/>
    <w:rsid w:val="00905698"/>
    <w:rsid w:val="009501D4"/>
    <w:rsid w:val="00962A7E"/>
    <w:rsid w:val="0097266F"/>
    <w:rsid w:val="009727EA"/>
    <w:rsid w:val="009819CF"/>
    <w:rsid w:val="009A096F"/>
    <w:rsid w:val="009A475B"/>
    <w:rsid w:val="009B07CE"/>
    <w:rsid w:val="009C02F4"/>
    <w:rsid w:val="009C599B"/>
    <w:rsid w:val="009D564C"/>
    <w:rsid w:val="009E6859"/>
    <w:rsid w:val="009E7108"/>
    <w:rsid w:val="009F1A2C"/>
    <w:rsid w:val="009F4E11"/>
    <w:rsid w:val="00A56635"/>
    <w:rsid w:val="00A73F6A"/>
    <w:rsid w:val="00A92B31"/>
    <w:rsid w:val="00A92EDC"/>
    <w:rsid w:val="00A962FC"/>
    <w:rsid w:val="00A96BE3"/>
    <w:rsid w:val="00AC3607"/>
    <w:rsid w:val="00AE2B25"/>
    <w:rsid w:val="00AF400F"/>
    <w:rsid w:val="00AF63DE"/>
    <w:rsid w:val="00B04586"/>
    <w:rsid w:val="00B17E2E"/>
    <w:rsid w:val="00B2323B"/>
    <w:rsid w:val="00B25E89"/>
    <w:rsid w:val="00B31C3C"/>
    <w:rsid w:val="00B36C97"/>
    <w:rsid w:val="00B373FD"/>
    <w:rsid w:val="00B4295B"/>
    <w:rsid w:val="00B47F3D"/>
    <w:rsid w:val="00B522C6"/>
    <w:rsid w:val="00B72C5B"/>
    <w:rsid w:val="00B771AC"/>
    <w:rsid w:val="00B778E2"/>
    <w:rsid w:val="00B84D3F"/>
    <w:rsid w:val="00BA16CA"/>
    <w:rsid w:val="00BB50BA"/>
    <w:rsid w:val="00BC1DE8"/>
    <w:rsid w:val="00BC54E3"/>
    <w:rsid w:val="00BC6014"/>
    <w:rsid w:val="00C039AA"/>
    <w:rsid w:val="00C30F67"/>
    <w:rsid w:val="00C324E2"/>
    <w:rsid w:val="00C32E7A"/>
    <w:rsid w:val="00C40EDC"/>
    <w:rsid w:val="00C5162A"/>
    <w:rsid w:val="00C53900"/>
    <w:rsid w:val="00C74117"/>
    <w:rsid w:val="00C86C50"/>
    <w:rsid w:val="00C876EF"/>
    <w:rsid w:val="00C92D46"/>
    <w:rsid w:val="00CA3007"/>
    <w:rsid w:val="00CD7542"/>
    <w:rsid w:val="00CF0753"/>
    <w:rsid w:val="00CF5B91"/>
    <w:rsid w:val="00D13029"/>
    <w:rsid w:val="00D14092"/>
    <w:rsid w:val="00D22C34"/>
    <w:rsid w:val="00D36DA6"/>
    <w:rsid w:val="00D436AA"/>
    <w:rsid w:val="00D47A23"/>
    <w:rsid w:val="00D6785A"/>
    <w:rsid w:val="00D90D7C"/>
    <w:rsid w:val="00DA41B2"/>
    <w:rsid w:val="00DA5B30"/>
    <w:rsid w:val="00DC14C1"/>
    <w:rsid w:val="00DD2446"/>
    <w:rsid w:val="00DD7788"/>
    <w:rsid w:val="00DD78E9"/>
    <w:rsid w:val="00DE3878"/>
    <w:rsid w:val="00DF3CD1"/>
    <w:rsid w:val="00E10164"/>
    <w:rsid w:val="00E27443"/>
    <w:rsid w:val="00E3176C"/>
    <w:rsid w:val="00E45A45"/>
    <w:rsid w:val="00E610A3"/>
    <w:rsid w:val="00E713CF"/>
    <w:rsid w:val="00E93108"/>
    <w:rsid w:val="00EB0528"/>
    <w:rsid w:val="00EC6F10"/>
    <w:rsid w:val="00ED55AF"/>
    <w:rsid w:val="00ED6F81"/>
    <w:rsid w:val="00EE30B3"/>
    <w:rsid w:val="00EF153B"/>
    <w:rsid w:val="00F15EB5"/>
    <w:rsid w:val="00F23B8B"/>
    <w:rsid w:val="00F271B3"/>
    <w:rsid w:val="00F36D9C"/>
    <w:rsid w:val="00F41287"/>
    <w:rsid w:val="00F43C7D"/>
    <w:rsid w:val="00F50CA0"/>
    <w:rsid w:val="00F53BDC"/>
    <w:rsid w:val="00F57DD9"/>
    <w:rsid w:val="00F66901"/>
    <w:rsid w:val="00F75B87"/>
    <w:rsid w:val="00F76145"/>
    <w:rsid w:val="00F82FC9"/>
    <w:rsid w:val="00F96C2B"/>
    <w:rsid w:val="00FA5752"/>
    <w:rsid w:val="00FA635B"/>
    <w:rsid w:val="00FC2867"/>
    <w:rsid w:val="00FC64EF"/>
    <w:rsid w:val="00FD1245"/>
    <w:rsid w:val="00FD6D26"/>
    <w:rsid w:val="00FE3C2C"/>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BB26175"/>
  <w15:docId w15:val="{BF85B34C-CCF0-417E-B046-D4BE9010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FF"/>
    <w:rPr>
      <w:rFonts w:ascii="Arial" w:hAnsi="Arial"/>
      <w:sz w:val="24"/>
      <w:szCs w:val="24"/>
    </w:rPr>
  </w:style>
  <w:style w:type="paragraph" w:styleId="Heading1">
    <w:name w:val="heading 1"/>
    <w:basedOn w:val="Normal"/>
    <w:next w:val="Normal"/>
    <w:qFormat/>
    <w:rsid w:val="006766FF"/>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6766FF"/>
    <w:pPr>
      <w:keepNext/>
      <w:numPr>
        <w:ilvl w:val="1"/>
        <w:numId w:val="5"/>
      </w:numPr>
      <w:spacing w:before="240" w:after="60"/>
      <w:outlineLvl w:val="1"/>
    </w:pPr>
    <w:rPr>
      <w:rFonts w:cs="Arial"/>
      <w:b/>
      <w:bCs/>
      <w:iCs/>
      <w:sz w:val="28"/>
      <w:szCs w:val="28"/>
    </w:rPr>
  </w:style>
  <w:style w:type="paragraph" w:styleId="Heading3">
    <w:name w:val="heading 3"/>
    <w:basedOn w:val="Normal"/>
    <w:next w:val="Normal"/>
    <w:qFormat/>
    <w:rsid w:val="006766F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6766F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6766FF"/>
    <w:pPr>
      <w:numPr>
        <w:ilvl w:val="4"/>
        <w:numId w:val="5"/>
      </w:numPr>
      <w:spacing w:before="240" w:after="60"/>
      <w:outlineLvl w:val="4"/>
    </w:pPr>
    <w:rPr>
      <w:b/>
      <w:bCs/>
      <w:i/>
      <w:iCs/>
      <w:sz w:val="26"/>
      <w:szCs w:val="26"/>
    </w:rPr>
  </w:style>
  <w:style w:type="paragraph" w:styleId="Heading6">
    <w:name w:val="heading 6"/>
    <w:basedOn w:val="Normal"/>
    <w:next w:val="Normal"/>
    <w:qFormat/>
    <w:rsid w:val="006766F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6766FF"/>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6766FF"/>
    <w:pPr>
      <w:numPr>
        <w:ilvl w:val="7"/>
        <w:numId w:val="5"/>
      </w:numPr>
      <w:spacing w:before="240" w:after="60"/>
      <w:outlineLvl w:val="7"/>
    </w:pPr>
    <w:rPr>
      <w:rFonts w:ascii="Times New Roman" w:hAnsi="Times New Roman"/>
      <w:i/>
      <w:iCs/>
    </w:rPr>
  </w:style>
  <w:style w:type="paragraph" w:styleId="Heading9">
    <w:name w:val="heading 9"/>
    <w:basedOn w:val="Normal"/>
    <w:next w:val="Normal"/>
    <w:qFormat/>
    <w:rsid w:val="006766F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6FF"/>
    <w:pPr>
      <w:autoSpaceDE w:val="0"/>
      <w:autoSpaceDN w:val="0"/>
      <w:adjustRightInd w:val="0"/>
    </w:pPr>
    <w:rPr>
      <w:rFonts w:ascii="Arial" w:hAnsi="Arial" w:cs="Arial"/>
      <w:color w:val="000000"/>
      <w:sz w:val="24"/>
      <w:szCs w:val="24"/>
    </w:rPr>
  </w:style>
  <w:style w:type="paragraph" w:styleId="BodyTextIndent2">
    <w:name w:val="Body Text Indent 2"/>
    <w:basedOn w:val="Default"/>
    <w:next w:val="Default"/>
    <w:rsid w:val="006766FF"/>
    <w:rPr>
      <w:rFonts w:cs="Times New Roman"/>
      <w:color w:val="auto"/>
    </w:rPr>
  </w:style>
  <w:style w:type="paragraph" w:styleId="BodyTextIndent3">
    <w:name w:val="Body Text Indent 3"/>
    <w:basedOn w:val="Normal"/>
    <w:rsid w:val="006766FF"/>
    <w:pPr>
      <w:spacing w:after="120"/>
      <w:ind w:left="283"/>
    </w:pPr>
    <w:rPr>
      <w:sz w:val="16"/>
      <w:szCs w:val="16"/>
    </w:rPr>
  </w:style>
  <w:style w:type="paragraph" w:styleId="BodyText2">
    <w:name w:val="Body Text 2"/>
    <w:basedOn w:val="Normal"/>
    <w:rsid w:val="006766FF"/>
    <w:pPr>
      <w:spacing w:after="120" w:line="480" w:lineRule="auto"/>
    </w:pPr>
  </w:style>
  <w:style w:type="paragraph" w:styleId="BodyText">
    <w:name w:val="Body Text"/>
    <w:basedOn w:val="Normal"/>
    <w:rsid w:val="006766FF"/>
    <w:pPr>
      <w:spacing w:after="120"/>
    </w:pPr>
  </w:style>
  <w:style w:type="paragraph" w:styleId="BodyTextIndent">
    <w:name w:val="Body Text Indent"/>
    <w:basedOn w:val="Normal"/>
    <w:rsid w:val="006766FF"/>
    <w:pPr>
      <w:spacing w:after="120"/>
      <w:ind w:left="283"/>
    </w:pPr>
  </w:style>
  <w:style w:type="paragraph" w:styleId="Title">
    <w:name w:val="Title"/>
    <w:basedOn w:val="Default"/>
    <w:next w:val="Default"/>
    <w:qFormat/>
    <w:rsid w:val="006766FF"/>
    <w:rPr>
      <w:rFonts w:cs="Times New Roman"/>
      <w:color w:val="auto"/>
    </w:rPr>
  </w:style>
  <w:style w:type="paragraph" w:styleId="Header">
    <w:name w:val="header"/>
    <w:basedOn w:val="Default"/>
    <w:next w:val="Default"/>
    <w:rsid w:val="006766FF"/>
    <w:rPr>
      <w:rFonts w:cs="Times New Roman"/>
      <w:color w:val="auto"/>
    </w:rPr>
  </w:style>
  <w:style w:type="character" w:styleId="Strong">
    <w:name w:val="Strong"/>
    <w:qFormat/>
    <w:rsid w:val="006766FF"/>
    <w:rPr>
      <w:b/>
      <w:bCs/>
    </w:rPr>
  </w:style>
  <w:style w:type="table" w:styleId="TableGrid">
    <w:name w:val="Table Grid"/>
    <w:basedOn w:val="TableNormal"/>
    <w:rsid w:val="0067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766FF"/>
    <w:pPr>
      <w:tabs>
        <w:tab w:val="center" w:pos="4153"/>
        <w:tab w:val="right" w:pos="8306"/>
      </w:tabs>
    </w:pPr>
  </w:style>
  <w:style w:type="character" w:styleId="Hyperlink">
    <w:name w:val="Hyperlink"/>
    <w:semiHidden/>
    <w:rsid w:val="00772961"/>
    <w:rPr>
      <w:color w:val="0000FF"/>
      <w:u w:val="single"/>
    </w:rPr>
  </w:style>
  <w:style w:type="paragraph" w:customStyle="1" w:styleId="Default1">
    <w:name w:val="Default1"/>
    <w:basedOn w:val="Default"/>
    <w:next w:val="Default"/>
    <w:rsid w:val="00674200"/>
    <w:rPr>
      <w:rFonts w:cs="Times New Roman"/>
      <w:color w:val="auto"/>
    </w:rPr>
  </w:style>
  <w:style w:type="paragraph" w:styleId="NormalWeb">
    <w:name w:val="Normal (Web)"/>
    <w:basedOn w:val="Normal"/>
    <w:uiPriority w:val="99"/>
    <w:rsid w:val="00651773"/>
    <w:pPr>
      <w:spacing w:before="72" w:after="240" w:line="312" w:lineRule="auto"/>
      <w:ind w:left="240" w:right="2250"/>
    </w:pPr>
    <w:rPr>
      <w:rFonts w:ascii="Verdana" w:hAnsi="Verdana"/>
      <w:sz w:val="18"/>
      <w:szCs w:val="18"/>
    </w:rPr>
  </w:style>
  <w:style w:type="character" w:styleId="FollowedHyperlink">
    <w:name w:val="FollowedHyperlink"/>
    <w:rsid w:val="00581339"/>
    <w:rPr>
      <w:color w:val="606420"/>
      <w:u w:val="single"/>
    </w:rPr>
  </w:style>
  <w:style w:type="paragraph" w:styleId="BalloonText">
    <w:name w:val="Balloon Text"/>
    <w:basedOn w:val="Normal"/>
    <w:link w:val="BalloonTextChar"/>
    <w:rsid w:val="00F96C2B"/>
    <w:rPr>
      <w:rFonts w:ascii="Tahoma" w:hAnsi="Tahoma" w:cs="Tahoma"/>
      <w:sz w:val="16"/>
      <w:szCs w:val="16"/>
    </w:rPr>
  </w:style>
  <w:style w:type="character" w:customStyle="1" w:styleId="BalloonTextChar">
    <w:name w:val="Balloon Text Char"/>
    <w:link w:val="BalloonText"/>
    <w:rsid w:val="00F96C2B"/>
    <w:rPr>
      <w:rFonts w:ascii="Tahoma" w:hAnsi="Tahoma" w:cs="Tahoma"/>
      <w:sz w:val="16"/>
      <w:szCs w:val="16"/>
    </w:rPr>
  </w:style>
  <w:style w:type="character" w:styleId="CommentReference">
    <w:name w:val="annotation reference"/>
    <w:basedOn w:val="DefaultParagraphFont"/>
    <w:rsid w:val="004F1F7F"/>
    <w:rPr>
      <w:sz w:val="16"/>
      <w:szCs w:val="16"/>
    </w:rPr>
  </w:style>
  <w:style w:type="paragraph" w:styleId="CommentText">
    <w:name w:val="annotation text"/>
    <w:basedOn w:val="Normal"/>
    <w:link w:val="CommentTextChar"/>
    <w:rsid w:val="004F1F7F"/>
    <w:rPr>
      <w:sz w:val="20"/>
      <w:szCs w:val="20"/>
    </w:rPr>
  </w:style>
  <w:style w:type="character" w:customStyle="1" w:styleId="CommentTextChar">
    <w:name w:val="Comment Text Char"/>
    <w:basedOn w:val="DefaultParagraphFont"/>
    <w:link w:val="CommentText"/>
    <w:rsid w:val="004F1F7F"/>
    <w:rPr>
      <w:rFonts w:ascii="Arial" w:hAnsi="Arial"/>
    </w:rPr>
  </w:style>
  <w:style w:type="paragraph" w:styleId="CommentSubject">
    <w:name w:val="annotation subject"/>
    <w:basedOn w:val="CommentText"/>
    <w:next w:val="CommentText"/>
    <w:link w:val="CommentSubjectChar"/>
    <w:rsid w:val="004F1F7F"/>
    <w:rPr>
      <w:b/>
      <w:bCs/>
    </w:rPr>
  </w:style>
  <w:style w:type="character" w:customStyle="1" w:styleId="CommentSubjectChar">
    <w:name w:val="Comment Subject Char"/>
    <w:basedOn w:val="CommentTextChar"/>
    <w:link w:val="CommentSubject"/>
    <w:rsid w:val="004F1F7F"/>
    <w:rPr>
      <w:rFonts w:ascii="Arial" w:hAnsi="Arial"/>
      <w:b/>
      <w:bCs/>
    </w:rPr>
  </w:style>
  <w:style w:type="paragraph" w:styleId="Revision">
    <w:name w:val="Revision"/>
    <w:hidden/>
    <w:uiPriority w:val="99"/>
    <w:semiHidden/>
    <w:rsid w:val="004F1F7F"/>
    <w:rPr>
      <w:rFonts w:ascii="Arial" w:hAnsi="Arial"/>
      <w:sz w:val="24"/>
      <w:szCs w:val="24"/>
    </w:rPr>
  </w:style>
  <w:style w:type="paragraph" w:styleId="ListParagraph">
    <w:name w:val="List Paragraph"/>
    <w:basedOn w:val="Normal"/>
    <w:uiPriority w:val="34"/>
    <w:qFormat/>
    <w:rsid w:val="009A096F"/>
    <w:pPr>
      <w:ind w:left="720"/>
      <w:contextualSpacing/>
    </w:pPr>
  </w:style>
  <w:style w:type="character" w:customStyle="1" w:styleId="FooterChar">
    <w:name w:val="Footer Char"/>
    <w:basedOn w:val="DefaultParagraphFont"/>
    <w:link w:val="Footer"/>
    <w:uiPriority w:val="99"/>
    <w:rsid w:val="00F76145"/>
    <w:rPr>
      <w:rFonts w:ascii="Arial" w:hAnsi="Arial"/>
      <w:sz w:val="24"/>
      <w:szCs w:val="24"/>
    </w:rPr>
  </w:style>
  <w:style w:type="paragraph" w:styleId="Subtitle">
    <w:name w:val="Subtitle"/>
    <w:basedOn w:val="Normal"/>
    <w:link w:val="SubtitleChar"/>
    <w:qFormat/>
    <w:rsid w:val="001C3810"/>
    <w:pPr>
      <w:tabs>
        <w:tab w:val="left" w:pos="709"/>
        <w:tab w:val="left" w:pos="2160"/>
      </w:tabs>
      <w:ind w:left="720" w:hanging="720"/>
      <w:jc w:val="center"/>
    </w:pPr>
    <w:rPr>
      <w:rFonts w:ascii="Times New Roman" w:hAnsi="Times New Roman"/>
      <w:b/>
      <w:sz w:val="26"/>
      <w:szCs w:val="20"/>
      <w:lang w:eastAsia="en-US"/>
    </w:rPr>
  </w:style>
  <w:style w:type="character" w:customStyle="1" w:styleId="SubtitleChar">
    <w:name w:val="Subtitle Char"/>
    <w:basedOn w:val="DefaultParagraphFont"/>
    <w:link w:val="Subtitle"/>
    <w:rsid w:val="001C3810"/>
    <w:rPr>
      <w:b/>
      <w:sz w:val="26"/>
      <w:lang w:eastAsia="en-US"/>
    </w:rPr>
  </w:style>
  <w:style w:type="paragraph" w:customStyle="1" w:styleId="TableParagraph">
    <w:name w:val="Table Paragraph"/>
    <w:basedOn w:val="Normal"/>
    <w:uiPriority w:val="1"/>
    <w:qFormat/>
    <w:rsid w:val="001C3810"/>
    <w:pPr>
      <w:widowControl w:val="0"/>
    </w:pPr>
    <w:rPr>
      <w:rFonts w:ascii="Calibri" w:eastAsia="Calibri" w:hAnsi="Calibri"/>
      <w:sz w:val="22"/>
      <w:szCs w:val="22"/>
      <w:lang w:val="en-US" w:eastAsia="en-US"/>
    </w:rPr>
  </w:style>
  <w:style w:type="paragraph" w:styleId="NoSpacing">
    <w:name w:val="No Spacing"/>
    <w:uiPriority w:val="1"/>
    <w:qFormat/>
    <w:rsid w:val="001C3810"/>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6333">
      <w:bodyDiv w:val="1"/>
      <w:marLeft w:val="0"/>
      <w:marRight w:val="0"/>
      <w:marTop w:val="0"/>
      <w:marBottom w:val="0"/>
      <w:divBdr>
        <w:top w:val="none" w:sz="0" w:space="0" w:color="auto"/>
        <w:left w:val="none" w:sz="0" w:space="0" w:color="auto"/>
        <w:bottom w:val="none" w:sz="0" w:space="0" w:color="auto"/>
        <w:right w:val="none" w:sz="0" w:space="0" w:color="auto"/>
      </w:divBdr>
    </w:div>
    <w:div w:id="6248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egrid.org.uk/info/welfare/attendanc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rid.org.uk/info/welfare/attendanc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gov.uk/aboutdfe/advice/f00221879/advice-on-school-atten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id.org.uk/info/welfare/attendance.shtml" TargetMode="External"/><Relationship Id="rId5" Type="http://schemas.openxmlformats.org/officeDocument/2006/relationships/webSettings" Target="webSettings.xml"/><Relationship Id="rId15" Type="http://schemas.openxmlformats.org/officeDocument/2006/relationships/hyperlink" Target="http://www.thegrid.org.uk/info/welfare/attendance.shtml" TargetMode="External"/><Relationship Id="rId10" Type="http://schemas.openxmlformats.org/officeDocument/2006/relationships/hyperlink" Target="http://www.intra.thegrid.org.uk/admissions/sea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grid.org.uk/info/welfare/attendance.shtml" TargetMode="External"/><Relationship Id="rId14"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CA46-2428-467B-BB3B-A1288E49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4212</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csf0136 School attendance policy v2</vt:lpstr>
    </vt:vector>
  </TitlesOfParts>
  <Company>Herts County Council</Company>
  <LinksUpToDate>false</LinksUpToDate>
  <CharactersWithSpaces>27678</CharactersWithSpaces>
  <SharedDoc>false</SharedDoc>
  <HLinks>
    <vt:vector size="90" baseType="variant">
      <vt:variant>
        <vt:i4>4390915</vt:i4>
      </vt:variant>
      <vt:variant>
        <vt:i4>42</vt:i4>
      </vt:variant>
      <vt:variant>
        <vt:i4>0</vt:i4>
      </vt:variant>
      <vt:variant>
        <vt:i4>5</vt:i4>
      </vt:variant>
      <vt:variant>
        <vt:lpwstr>http://www.education.gov.uk/aboutdfe/advice/f00221879/advice-on-school-attendance</vt:lpwstr>
      </vt:variant>
      <vt:variant>
        <vt:lpwstr/>
      </vt:variant>
      <vt:variant>
        <vt:i4>3276840</vt:i4>
      </vt:variant>
      <vt:variant>
        <vt:i4>39</vt:i4>
      </vt:variant>
      <vt:variant>
        <vt:i4>0</vt:i4>
      </vt:variant>
      <vt:variant>
        <vt:i4>5</vt:i4>
      </vt:variant>
      <vt:variant>
        <vt:lpwstr>http://www.thegrid.org.uk/info/welfare/attendance.shtml</vt:lpwstr>
      </vt:variant>
      <vt:variant>
        <vt:lpwstr/>
      </vt:variant>
      <vt:variant>
        <vt:i4>8257583</vt:i4>
      </vt:variant>
      <vt:variant>
        <vt:i4>36</vt:i4>
      </vt:variant>
      <vt:variant>
        <vt:i4>0</vt:i4>
      </vt:variant>
      <vt:variant>
        <vt:i4>5</vt:i4>
      </vt:variant>
      <vt:variant>
        <vt:lpwstr>http://www.legislation.gov.uk/</vt:lpwstr>
      </vt:variant>
      <vt:variant>
        <vt:lpwstr/>
      </vt:variant>
      <vt:variant>
        <vt:i4>1441864</vt:i4>
      </vt:variant>
      <vt:variant>
        <vt:i4>33</vt:i4>
      </vt:variant>
      <vt:variant>
        <vt:i4>0</vt:i4>
      </vt:variant>
      <vt:variant>
        <vt:i4>5</vt:i4>
      </vt:variant>
      <vt:variant>
        <vt:lpwstr>http://www.education.gov.uk/</vt:lpwstr>
      </vt:variant>
      <vt:variant>
        <vt:lpwstr/>
      </vt:variant>
      <vt:variant>
        <vt:i4>3276840</vt:i4>
      </vt:variant>
      <vt:variant>
        <vt:i4>30</vt:i4>
      </vt:variant>
      <vt:variant>
        <vt:i4>0</vt:i4>
      </vt:variant>
      <vt:variant>
        <vt:i4>5</vt:i4>
      </vt:variant>
      <vt:variant>
        <vt:lpwstr>http://www.thegrid.org.uk/info/welfare/attendance.shtml</vt:lpwstr>
      </vt:variant>
      <vt:variant>
        <vt:lpwstr/>
      </vt:variant>
      <vt:variant>
        <vt:i4>3276840</vt:i4>
      </vt:variant>
      <vt:variant>
        <vt:i4>27</vt:i4>
      </vt:variant>
      <vt:variant>
        <vt:i4>0</vt:i4>
      </vt:variant>
      <vt:variant>
        <vt:i4>5</vt:i4>
      </vt:variant>
      <vt:variant>
        <vt:lpwstr>http://www.thegrid.org.uk/info/welfare/attendance.shtml</vt:lpwstr>
      </vt:variant>
      <vt:variant>
        <vt:lpwstr/>
      </vt:variant>
      <vt:variant>
        <vt:i4>3276840</vt:i4>
      </vt:variant>
      <vt:variant>
        <vt:i4>24</vt:i4>
      </vt:variant>
      <vt:variant>
        <vt:i4>0</vt:i4>
      </vt:variant>
      <vt:variant>
        <vt:i4>5</vt:i4>
      </vt:variant>
      <vt:variant>
        <vt:lpwstr>http://www.thegrid.org.uk/info/welfare/attendance.shtml</vt:lpwstr>
      </vt:variant>
      <vt:variant>
        <vt:lpwstr/>
      </vt:variant>
      <vt:variant>
        <vt:i4>3276840</vt:i4>
      </vt:variant>
      <vt:variant>
        <vt:i4>21</vt:i4>
      </vt:variant>
      <vt:variant>
        <vt:i4>0</vt:i4>
      </vt:variant>
      <vt:variant>
        <vt:i4>5</vt:i4>
      </vt:variant>
      <vt:variant>
        <vt:lpwstr>http://www.thegrid.org.uk/info/welfare/attendance.shtml</vt:lpwstr>
      </vt:variant>
      <vt:variant>
        <vt:lpwstr/>
      </vt:variant>
      <vt:variant>
        <vt:i4>3276840</vt:i4>
      </vt:variant>
      <vt:variant>
        <vt:i4>18</vt:i4>
      </vt:variant>
      <vt:variant>
        <vt:i4>0</vt:i4>
      </vt:variant>
      <vt:variant>
        <vt:i4>5</vt:i4>
      </vt:variant>
      <vt:variant>
        <vt:lpwstr>http://www.thegrid.org.uk/info/welfare/attendance.shtml</vt:lpwstr>
      </vt:variant>
      <vt:variant>
        <vt:lpwstr/>
      </vt:variant>
      <vt:variant>
        <vt:i4>2687030</vt:i4>
      </vt:variant>
      <vt:variant>
        <vt:i4>15</vt:i4>
      </vt:variant>
      <vt:variant>
        <vt:i4>0</vt:i4>
      </vt:variant>
      <vt:variant>
        <vt:i4>5</vt:i4>
      </vt:variant>
      <vt:variant>
        <vt:lpwstr>http://www.thegrid.org.uk/info/csf/admissions.shtml</vt:lpwstr>
      </vt:variant>
      <vt:variant>
        <vt:lpwstr/>
      </vt:variant>
      <vt:variant>
        <vt:i4>6029329</vt:i4>
      </vt:variant>
      <vt:variant>
        <vt:i4>12</vt:i4>
      </vt:variant>
      <vt:variant>
        <vt:i4>0</vt:i4>
      </vt:variant>
      <vt:variant>
        <vt:i4>5</vt:i4>
      </vt:variant>
      <vt:variant>
        <vt:lpwstr>http://www.thegrid.org.uk/info/traded/sitss/behaviour/attendance/</vt:lpwstr>
      </vt:variant>
      <vt:variant>
        <vt:lpwstr/>
      </vt:variant>
      <vt:variant>
        <vt:i4>5832773</vt:i4>
      </vt:variant>
      <vt:variant>
        <vt:i4>9</vt:i4>
      </vt:variant>
      <vt:variant>
        <vt:i4>0</vt:i4>
      </vt:variant>
      <vt:variant>
        <vt:i4>5</vt:i4>
      </vt:variant>
      <vt:variant>
        <vt:lpwstr>http://www.intra.thegrid.org.uk/admissions/seam.shtml</vt:lpwstr>
      </vt:variant>
      <vt:variant>
        <vt:lpwstr/>
      </vt:variant>
      <vt:variant>
        <vt:i4>3276840</vt:i4>
      </vt:variant>
      <vt:variant>
        <vt:i4>6</vt:i4>
      </vt:variant>
      <vt:variant>
        <vt:i4>0</vt:i4>
      </vt:variant>
      <vt:variant>
        <vt:i4>5</vt:i4>
      </vt:variant>
      <vt:variant>
        <vt:lpwstr>http://www.thegrid.org.uk/info/welfare/attendance.shtml</vt:lpwstr>
      </vt:variant>
      <vt:variant>
        <vt:lpwstr/>
      </vt:variant>
      <vt:variant>
        <vt:i4>3276840</vt:i4>
      </vt:variant>
      <vt:variant>
        <vt:i4>3</vt:i4>
      </vt:variant>
      <vt:variant>
        <vt:i4>0</vt:i4>
      </vt:variant>
      <vt:variant>
        <vt:i4>5</vt:i4>
      </vt:variant>
      <vt:variant>
        <vt:lpwstr>http://www.thegrid.org.uk/info/welfare/attendance.shtml</vt:lpwstr>
      </vt:variant>
      <vt:variant>
        <vt:lpwstr/>
      </vt:variant>
      <vt:variant>
        <vt:i4>3276840</vt:i4>
      </vt:variant>
      <vt:variant>
        <vt:i4>0</vt:i4>
      </vt:variant>
      <vt:variant>
        <vt:i4>0</vt:i4>
      </vt:variant>
      <vt:variant>
        <vt:i4>5</vt:i4>
      </vt:variant>
      <vt:variant>
        <vt:lpwstr>http://www.thegrid.org.uk/info/welfare/attendance.shtml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csf0136 School attendance policy v2</dc:title>
  <dc:subject>School Admin » Pupil Welfare » Attendance</dc:subject>
  <dc:creator>Cherry MacAllister</dc:creator>
  <cp:keywords>School Admin » Pupil Welfare » Attendance</cp:keywords>
  <cp:lastModifiedBy>Karen Hagger</cp:lastModifiedBy>
  <cp:revision>2</cp:revision>
  <cp:lastPrinted>2017-03-17T10:30:00Z</cp:lastPrinted>
  <dcterms:created xsi:type="dcterms:W3CDTF">2017-03-28T13:20:00Z</dcterms:created>
  <dcterms:modified xsi:type="dcterms:W3CDTF">2017-03-28T13:20:00Z</dcterms:modified>
</cp:coreProperties>
</file>